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B03A3E" w:rsidP="000D4DEA">
      <w:pPr>
        <w:ind w:left="-567"/>
        <w:jc w:val="center"/>
        <w:rPr>
          <w:rFonts w:ascii="Arial" w:hAnsi="Arial"/>
          <w:sz w:val="18"/>
          <w:lang w:val="en-US"/>
        </w:rPr>
      </w:pPr>
      <w:r>
        <w:rPr>
          <w:rFonts w:ascii="Arial" w:hAnsi="Arial"/>
          <w:noProof/>
          <w:sz w:val="1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675F0D9" wp14:editId="55A5B03D">
            <wp:simplePos x="0" y="0"/>
            <wp:positionH relativeFrom="column">
              <wp:posOffset>388620</wp:posOffset>
            </wp:positionH>
            <wp:positionV relativeFrom="paragraph">
              <wp:posOffset>8890</wp:posOffset>
            </wp:positionV>
            <wp:extent cx="3664768" cy="11963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4" t="12524" r="5075" b="19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8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Pr="00AE44B1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</w:rPr>
      </w:pPr>
    </w:p>
    <w:p w:rsidR="000D4DEA" w:rsidRDefault="000D4DEA" w:rsidP="000D4DEA">
      <w:pPr>
        <w:jc w:val="center"/>
        <w:rPr>
          <w:rFonts w:ascii="Arial" w:hAnsi="Arial"/>
          <w:sz w:val="18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</w:rPr>
      </w:pPr>
      <w:r w:rsidRPr="006075DD">
        <w:rPr>
          <w:rFonts w:ascii="Arial" w:hAnsi="Arial" w:cs="Arial"/>
          <w:sz w:val="32"/>
          <w:szCs w:val="32"/>
        </w:rPr>
        <w:t>СВІТИЛ</w:t>
      </w:r>
      <w:r>
        <w:rPr>
          <w:rFonts w:ascii="Arial" w:hAnsi="Arial" w:cs="Arial"/>
          <w:sz w:val="32"/>
          <w:szCs w:val="32"/>
        </w:rPr>
        <w:t>Ь</w:t>
      </w:r>
      <w:r w:rsidRPr="006075DD">
        <w:rPr>
          <w:rFonts w:ascii="Arial" w:hAnsi="Arial" w:cs="Arial"/>
          <w:sz w:val="32"/>
          <w:szCs w:val="32"/>
        </w:rPr>
        <w:t>НИК</w:t>
      </w:r>
      <w:r>
        <w:rPr>
          <w:rFonts w:ascii="Arial" w:hAnsi="Arial" w:cs="Arial"/>
          <w:sz w:val="32"/>
          <w:szCs w:val="32"/>
        </w:rPr>
        <w:t xml:space="preserve">И СЕРІЇ </w:t>
      </w:r>
    </w:p>
    <w:p w:rsidR="000D4DEA" w:rsidRPr="00840D9F" w:rsidRDefault="000D4DEA" w:rsidP="000D4DEA">
      <w:pPr>
        <w:ind w:right="8"/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 xml:space="preserve">    </w:t>
      </w:r>
      <w:r>
        <w:rPr>
          <w:rFonts w:ascii="Arial" w:hAnsi="Arial" w:cs="Arial"/>
          <w:b/>
          <w:sz w:val="32"/>
          <w:szCs w:val="32"/>
          <w:lang w:val="uk-UA"/>
        </w:rPr>
        <w:tab/>
      </w:r>
    </w:p>
    <w:p w:rsidR="000D4DEA" w:rsidRDefault="00B03A3E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  <w:r>
        <w:rPr>
          <w:rFonts w:ascii="Arial CYR" w:eastAsiaTheme="minorHAnsi" w:hAnsi="Arial CYR" w:cs="Arial CYR"/>
          <w:b/>
          <w:bCs/>
          <w:color w:val="000000"/>
          <w:sz w:val="53"/>
          <w:szCs w:val="53"/>
          <w:highlight w:val="white"/>
          <w:lang w:val="en-US" w:eastAsia="en-US"/>
        </w:rPr>
        <w:t>WBW</w:t>
      </w:r>
      <w:r w:rsidR="00246893" w:rsidRPr="00B03A3E">
        <w:rPr>
          <w:rFonts w:ascii="Arial CYR" w:eastAsiaTheme="minorHAnsi" w:hAnsi="Arial CYR" w:cs="Arial CYR"/>
          <w:b/>
          <w:bCs/>
          <w:color w:val="000000"/>
          <w:sz w:val="53"/>
          <w:szCs w:val="53"/>
          <w:highlight w:val="white"/>
          <w:lang w:eastAsia="en-US"/>
        </w:rPr>
        <w:t xml:space="preserve"> </w:t>
      </w:r>
      <w:r w:rsidR="00246893">
        <w:rPr>
          <w:rFonts w:ascii="Arial CYR" w:eastAsiaTheme="minorHAnsi" w:hAnsi="Arial CYR" w:cs="Arial CYR"/>
          <w:b/>
          <w:bCs/>
          <w:color w:val="000000"/>
          <w:sz w:val="53"/>
          <w:szCs w:val="53"/>
          <w:highlight w:val="white"/>
          <w:lang w:val="en-US" w:eastAsia="en-US"/>
        </w:rPr>
        <w:t>LED</w:t>
      </w:r>
      <w:r w:rsidR="00246893" w:rsidRPr="00B03A3E">
        <w:rPr>
          <w:rFonts w:ascii="Arial CYR" w:eastAsiaTheme="minorHAnsi" w:hAnsi="Arial CYR" w:cs="Arial CYR"/>
          <w:b/>
          <w:bCs/>
          <w:color w:val="000000"/>
          <w:sz w:val="53"/>
          <w:szCs w:val="53"/>
          <w:highlight w:val="white"/>
          <w:lang w:eastAsia="en-US"/>
        </w:rPr>
        <w:t xml:space="preserve"> </w:t>
      </w:r>
      <w:r w:rsidR="00246893">
        <w:rPr>
          <w:rFonts w:ascii="Arial CYR" w:eastAsiaTheme="minorHAnsi" w:hAnsi="Arial CYR" w:cs="Arial CYR"/>
          <w:b/>
          <w:bCs/>
          <w:color w:val="000000"/>
          <w:sz w:val="53"/>
          <w:szCs w:val="53"/>
          <w:highlight w:val="white"/>
          <w:lang w:val="en-US" w:eastAsia="en-US"/>
        </w:rPr>
        <w:t>LINE</w:t>
      </w: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Pr="00C0722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>ПАСПОРТ</w:t>
      </w:r>
    </w:p>
    <w:p w:rsidR="000D4DEA" w:rsidRPr="000D4DEA" w:rsidRDefault="000D4DEA" w:rsidP="000D4DEA">
      <w:pPr>
        <w:jc w:val="center"/>
        <w:rPr>
          <w:rFonts w:ascii="Arial" w:hAnsi="Arial" w:cs="Arial"/>
          <w:b/>
          <w:sz w:val="32"/>
          <w:szCs w:val="32"/>
        </w:rPr>
      </w:pPr>
    </w:p>
    <w:p w:rsidR="000D4DEA" w:rsidRPr="000D4DEA" w:rsidRDefault="000D4DEA" w:rsidP="000D4DEA">
      <w:pPr>
        <w:jc w:val="center"/>
        <w:rPr>
          <w:rFonts w:ascii="Arial" w:hAnsi="Arial" w:cs="Arial"/>
          <w:b/>
          <w:sz w:val="32"/>
          <w:szCs w:val="32"/>
        </w:rPr>
      </w:pPr>
    </w:p>
    <w:p w:rsidR="0036328C" w:rsidRDefault="0036328C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B03A3E" w:rsidRDefault="00B03A3E"/>
    <w:p w:rsidR="00B03A3E" w:rsidRDefault="00B03A3E"/>
    <w:p w:rsidR="00B03A3E" w:rsidRDefault="00B03A3E"/>
    <w:p w:rsidR="00B03A3E" w:rsidRDefault="00B03A3E"/>
    <w:p w:rsidR="00B03A3E" w:rsidRDefault="00B03A3E"/>
    <w:p w:rsidR="00B03A3E" w:rsidRDefault="00B03A3E"/>
    <w:p w:rsidR="00203E32" w:rsidRDefault="00203E32"/>
    <w:p w:rsidR="00203E32" w:rsidRDefault="00203E32"/>
    <w:p w:rsidR="00203E32" w:rsidRDefault="00203E32"/>
    <w:p w:rsidR="00203E32" w:rsidRDefault="00203E32"/>
    <w:p w:rsidR="00391392" w:rsidRDefault="0039139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  <w:gridCol w:w="3495"/>
      </w:tblGrid>
      <w:tr w:rsidR="007D7B4C" w:rsidRPr="007D7B4C" w:rsidTr="00960A25">
        <w:tc>
          <w:tcPr>
            <w:tcW w:w="3433" w:type="dxa"/>
          </w:tcPr>
          <w:p w:rsidR="00203E32" w:rsidRDefault="00AF5EBB" w:rsidP="00AF5EB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71C9C">
              <w:rPr>
                <w:rFonts w:ascii="Arial" w:hAnsi="Arial"/>
                <w:b/>
                <w:sz w:val="18"/>
                <w:szCs w:val="18"/>
              </w:rPr>
              <w:t>1.</w:t>
            </w:r>
            <w:r w:rsidRPr="00371C9C"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 w:rsidRPr="00AF7DE7">
              <w:rPr>
                <w:rFonts w:ascii="Arial" w:hAnsi="Arial" w:cs="Arial"/>
                <w:b/>
                <w:sz w:val="18"/>
              </w:rPr>
              <w:t>ПРИЗНАЧЕННЯ ВИРОБУ</w:t>
            </w:r>
          </w:p>
          <w:p w:rsidR="00725BDB" w:rsidRPr="00725BDB" w:rsidRDefault="00725BDB" w:rsidP="00725BDB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</w:t>
            </w:r>
            <w:r w:rsidRPr="00725BDB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Світильник призначений для освітлення офісних, складських та промислових приміщень.  Освітлювальний прилад підходить для декоративного освітлення завдяки можливості зміни кольору випромінювального світла. Особливістю виробу є легкий монтаж на кабельні лотки без додаткових кріплень.</w:t>
            </w:r>
          </w:p>
          <w:p w:rsidR="00AF5EBB" w:rsidRDefault="00AF5EBB" w:rsidP="00AF5EB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F7DE7">
              <w:rPr>
                <w:rFonts w:ascii="Arial" w:hAnsi="Arial" w:cs="Arial"/>
                <w:b/>
                <w:sz w:val="18"/>
              </w:rPr>
              <w:t>2 ТЕХНІЧНІ ХАРАКТЕРИСТИКИ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.1  Основні параметри світильників вказані в таблиці 1.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2.2 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Джерело світла: LED матриця</w:t>
            </w:r>
          </w:p>
          <w:p w:rsidR="006B3939" w:rsidRPr="006B3939" w:rsidRDefault="006B3939" w:rsidP="006B3939">
            <w:pPr>
              <w:pStyle w:val="a4"/>
              <w:rPr>
                <w:sz w:val="18"/>
                <w:szCs w:val="18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</w:t>
            </w:r>
            <w:r w:rsidR="00096C4C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2.3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Крива сили світла – Д (</w:t>
            </w:r>
            <w:proofErr w:type="spellStart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косинусна</w:t>
            </w:r>
            <w:proofErr w:type="spellEnd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)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</w:t>
            </w:r>
            <w:r w:rsidR="00096C4C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4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Драйвер: вбудований у комплекті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</w:t>
            </w:r>
            <w:r w:rsidR="00096C4C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5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Початкова кольоровість SDCM: &lt;5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eastAsia="ru-RU"/>
              </w:rPr>
              <w:t xml:space="preserve">          2.7 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Діапазон робочих </w:t>
            </w:r>
            <w:proofErr w:type="spellStart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напруг</w:t>
            </w:r>
            <w:proofErr w:type="spellEnd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: 220</w:t>
            </w:r>
            <w:r w:rsidR="00096C4C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-240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АС/DC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8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Номінальне значення кліматичних факторів значення температури навколишнього середовища під час експлуатування</w:t>
            </w:r>
            <w:r w:rsidR="0054533A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від -30º до  плюс 40º С.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9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Кліматичне виконання У категорії розміщення 3 за </w:t>
            </w:r>
            <w:r w:rsidR="004E74B8" w:rsidRPr="00F07618">
              <w:rPr>
                <w:rFonts w:ascii="Arial" w:hAnsi="Arial" w:cs="Arial"/>
                <w:sz w:val="18"/>
                <w:szCs w:val="18"/>
                <w:lang w:val="uk-UA"/>
              </w:rPr>
              <w:t>ДСТУ EN 60598- 1:201</w:t>
            </w:r>
            <w:r w:rsidR="004E74B8">
              <w:rPr>
                <w:rFonts w:ascii="Arial" w:hAnsi="Arial" w:cs="Arial"/>
                <w:sz w:val="18"/>
                <w:szCs w:val="18"/>
                <w:lang w:val="uk-UA"/>
              </w:rPr>
              <w:t>7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.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10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Клас захисту від ураження електричним струмом  світильників — I,  за                               ДСТУ ІЕС 60598-1:2002.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2.11 Коефіцієнт пульсації – 1%</w:t>
            </w:r>
          </w:p>
          <w:p w:rsidR="004E74B8" w:rsidRDefault="004E74B8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</w:t>
            </w:r>
            <w:r w:rsidR="006B3939"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2.12 Механічна стійкість </w:t>
            </w:r>
            <w:r w:rsidRPr="004E74B8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Діапазон частот0</w:t>
            </w:r>
            <w:r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</w:t>
            </w:r>
            <w:r w:rsidRPr="004E74B8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,5-100 </w:t>
            </w:r>
            <w:proofErr w:type="spellStart"/>
            <w:r w:rsidRPr="004E74B8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Гц</w:t>
            </w:r>
            <w:proofErr w:type="spellEnd"/>
          </w:p>
          <w:p w:rsidR="00FF04FA" w:rsidRPr="00F0224A" w:rsidRDefault="00F0224A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        2. 13 Ударостійкість </w:t>
            </w:r>
            <w:r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eastAsia="ru-RU" w:bidi="ar-SA"/>
              </w:rPr>
              <w:t>IK</w:t>
            </w:r>
            <w:r w:rsidRPr="00F0224A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06</w:t>
            </w:r>
          </w:p>
          <w:p w:rsidR="006B3939" w:rsidRPr="006B3939" w:rsidRDefault="006B3939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2.1</w:t>
            </w:r>
            <w:r w:rsidR="00F0224A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4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</w:t>
            </w: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Компенсація реактивної потужності (PFC) 0,95.</w:t>
            </w:r>
          </w:p>
          <w:p w:rsidR="006B3939" w:rsidRPr="006B3939" w:rsidRDefault="006B3939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         2.1</w:t>
            </w:r>
            <w:r w:rsidR="00F0224A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ru-RU" w:eastAsia="ru-RU" w:bidi="ar-SA"/>
              </w:rPr>
              <w:t>5</w:t>
            </w:r>
            <w:r w:rsidR="00624836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Ступінь пило вологозахисту IР6</w:t>
            </w:r>
            <w:r w:rsidR="005727D8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8</w:t>
            </w: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.</w:t>
            </w:r>
          </w:p>
          <w:p w:rsidR="00AF5EBB" w:rsidRDefault="006B3939" w:rsidP="006B3939">
            <w:pPr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2.1</w:t>
            </w:r>
            <w:r w:rsidR="00F0224A">
              <w:rPr>
                <w:rFonts w:ascii="Arial" w:hAnsi="Arial" w:cs="Arial"/>
                <w:bCs/>
                <w:spacing w:val="-8"/>
                <w:sz w:val="18"/>
                <w:szCs w:val="18"/>
              </w:rPr>
              <w:t>6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Клас енергоефективності «А+</w:t>
            </w:r>
            <w:r w:rsidR="00654027" w:rsidRPr="00654027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+».</w:t>
            </w:r>
          </w:p>
          <w:p w:rsidR="007B3622" w:rsidRDefault="007B3622" w:rsidP="007B362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F20EF">
              <w:rPr>
                <w:rFonts w:ascii="Arial" w:hAnsi="Arial" w:cs="Arial"/>
                <w:b/>
                <w:sz w:val="18"/>
              </w:rPr>
              <w:t>3 КОМПЛЕКТНІСТЬ</w:t>
            </w:r>
          </w:p>
          <w:p w:rsidR="008427CD" w:rsidRPr="006555B0" w:rsidRDefault="008427CD" w:rsidP="007B362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AF5EBB" w:rsidRPr="006555B0" w:rsidRDefault="006555B0" w:rsidP="00AF5EBB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В комплект постачання входять:</w:t>
            </w:r>
          </w:p>
          <w:p w:rsidR="006555B0" w:rsidRPr="006555B0" w:rsidRDefault="006555B0" w:rsidP="00AF5EBB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- світильник — 1 шт.</w:t>
            </w:r>
          </w:p>
          <w:p w:rsidR="00EA6F9B" w:rsidRDefault="006555B0" w:rsidP="00AF5EBB">
            <w:pPr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- </w:t>
            </w: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 xml:space="preserve">паспорт — 1 шт. </w:t>
            </w:r>
          </w:p>
          <w:p w:rsidR="006555B0" w:rsidRPr="006555B0" w:rsidRDefault="006555B0" w:rsidP="00AF5EBB">
            <w:pPr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 xml:space="preserve">- </w:t>
            </w:r>
            <w:r w:rsidR="00096C4C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>Комплект</w:t>
            </w: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 xml:space="preserve"> підвісу – 2 шт.</w:t>
            </w:r>
          </w:p>
          <w:p w:rsidR="00096C4C" w:rsidRDefault="00096C4C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  <w:p w:rsidR="00EA6F9B" w:rsidRDefault="00EA6F9B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  <w:p w:rsidR="00EA6F9B" w:rsidRPr="00A92C89" w:rsidRDefault="00EA6F9B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  <w:p w:rsidR="00EA6F9B" w:rsidRDefault="00EA6F9B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  <w:p w:rsidR="00676731" w:rsidRDefault="00676731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7.</w:t>
            </w:r>
            <w:r w:rsidRPr="00BB5FD8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 ВІДОМОСТІ ПРО РЕКЛАМАЦІЇ</w:t>
            </w:r>
          </w:p>
          <w:p w:rsidR="00676731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7</w:t>
            </w:r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 xml:space="preserve">.1 Рекламаційні претензії пред’являють підприємству-виробнику при умові виявлення дефектів і </w:t>
            </w:r>
            <w:proofErr w:type="spellStart"/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>несправностей</w:t>
            </w:r>
            <w:proofErr w:type="spellEnd"/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>, які ведуть до виходу із ладу світильників раніше гарантійного строку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676731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05579">
              <w:rPr>
                <w:rFonts w:ascii="Arial" w:hAnsi="Arial" w:cs="Arial"/>
                <w:sz w:val="18"/>
                <w:szCs w:val="18"/>
                <w:lang w:val="uk-UA"/>
              </w:rPr>
              <w:t>В рекламаційному акті вказати тип світильника, дефекти і несправності, умови, при яких вони виявлені, і час з початку експлуатування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676731" w:rsidRDefault="00676731" w:rsidP="00676731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  <w:lang w:val="uk-UA"/>
              </w:rPr>
              <w:t>8</w:t>
            </w:r>
            <w:r w:rsidRPr="00371C9C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. ГАРАНТІЇ ВИРОБНИКА</w:t>
            </w:r>
          </w:p>
          <w:p w:rsidR="00676731" w:rsidRPr="002F2FFB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 8</w:t>
            </w: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.1 Підприємство-виробник гаранту</w:t>
            </w:r>
            <w:r w:rsidR="00F3576A">
              <w:rPr>
                <w:rFonts w:ascii="Arial" w:hAnsi="Arial" w:cs="Arial"/>
                <w:sz w:val="18"/>
                <w:szCs w:val="18"/>
                <w:lang w:val="uk-UA"/>
              </w:rPr>
              <w:t xml:space="preserve">є роботу світильника протягом 60 </w:t>
            </w: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 xml:space="preserve"> місяців від дня вводу його в експлуатування.</w:t>
            </w:r>
          </w:p>
          <w:p w:rsidR="00676731" w:rsidRPr="002F2FFB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Термін служби світлодіодів до зменшення світлового потоку до рівня 10% від початкового не менше 50000 годин.</w:t>
            </w:r>
          </w:p>
          <w:p w:rsidR="00676731" w:rsidRDefault="00676731" w:rsidP="00676731">
            <w:pPr>
              <w:rPr>
                <w:rFonts w:ascii="Arial" w:hAnsi="Arial" w:cs="Arial"/>
                <w:sz w:val="16"/>
                <w:szCs w:val="16"/>
              </w:rPr>
            </w:pP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Термін служби 100000 годин</w:t>
            </w:r>
            <w:r w:rsidRPr="0049691D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76731" w:rsidRDefault="00676731" w:rsidP="00676731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 xml:space="preserve">                 </w:t>
            </w:r>
          </w:p>
          <w:p w:rsidR="00AF5EBB" w:rsidRDefault="00AF5EBB" w:rsidP="00676731">
            <w:pPr>
              <w:ind w:firstLine="360"/>
            </w:pPr>
          </w:p>
          <w:p w:rsidR="00574011" w:rsidRDefault="00574011" w:rsidP="00676731">
            <w:pPr>
              <w:ind w:firstLine="360"/>
            </w:pPr>
          </w:p>
          <w:p w:rsidR="00574011" w:rsidRDefault="00574011" w:rsidP="00676731">
            <w:pPr>
              <w:ind w:firstLine="360"/>
            </w:pPr>
          </w:p>
          <w:p w:rsidR="00574011" w:rsidRDefault="00574011" w:rsidP="00676731">
            <w:pPr>
              <w:ind w:firstLine="360"/>
            </w:pPr>
          </w:p>
          <w:p w:rsidR="00574011" w:rsidRDefault="00574011" w:rsidP="00676731">
            <w:pPr>
              <w:ind w:firstLine="360"/>
            </w:pPr>
          </w:p>
        </w:tc>
        <w:tc>
          <w:tcPr>
            <w:tcW w:w="3495" w:type="dxa"/>
          </w:tcPr>
          <w:p w:rsidR="00676731" w:rsidRPr="002B6CAA" w:rsidRDefault="00676731" w:rsidP="00676731">
            <w:pPr>
              <w:jc w:val="center"/>
              <w:rPr>
                <w:rFonts w:ascii="Arial" w:hAnsi="Arial" w:cs="Arial"/>
                <w:b/>
                <w:sz w:val="18"/>
                <w:lang w:val="uk-UA"/>
              </w:rPr>
            </w:pPr>
            <w:r w:rsidRPr="002B6CAA">
              <w:rPr>
                <w:rFonts w:ascii="Arial" w:hAnsi="Arial" w:cs="Arial"/>
                <w:b/>
                <w:sz w:val="18"/>
                <w:lang w:val="uk-UA"/>
              </w:rPr>
              <w:lastRenderedPageBreak/>
              <w:t>4 БУДОВА ВИРОБУ</w:t>
            </w:r>
          </w:p>
          <w:p w:rsidR="00676731" w:rsidRPr="00CB3F0F" w:rsidRDefault="00676731" w:rsidP="00BA564F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4.1 Габаритні, установчі, приєднувальні розміри і маса світильників вказані на рис.1 і в таблиці 1.</w:t>
            </w:r>
          </w:p>
          <w:p w:rsidR="00676731" w:rsidRDefault="00676731" w:rsidP="00BA564F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4.</w:t>
            </w:r>
            <w:r w:rsidR="00BA564F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Конструктивно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світильники (рис. 1) складаються із корпусу 1 – </w:t>
            </w:r>
            <w:r w:rsidR="00BA564F">
              <w:rPr>
                <w:rFonts w:ascii="Arial" w:hAnsi="Arial" w:cs="Arial"/>
                <w:sz w:val="18"/>
                <w:szCs w:val="18"/>
                <w:lang w:val="uk-UA"/>
              </w:rPr>
              <w:t xml:space="preserve">анодований алюміній </w:t>
            </w: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r w:rsidR="00BA564F">
              <w:rPr>
                <w:rFonts w:ascii="Arial" w:hAnsi="Arial" w:cs="Arial"/>
                <w:sz w:val="18"/>
                <w:szCs w:val="18"/>
                <w:lang w:val="uk-UA"/>
              </w:rPr>
              <w:t>плати світлодіодів, комплект підвісу</w:t>
            </w: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676731" w:rsidRPr="00204E22" w:rsidRDefault="00676731" w:rsidP="0067673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uk-UA"/>
              </w:rPr>
              <w:t>5</w:t>
            </w:r>
            <w:r w:rsidRPr="00204E22">
              <w:rPr>
                <w:rFonts w:ascii="Arial" w:hAnsi="Arial" w:cs="Arial"/>
                <w:b/>
                <w:sz w:val="18"/>
                <w:szCs w:val="18"/>
                <w:lang w:val="uk-UA"/>
              </w:rPr>
              <w:t>. ПІДГОТОВКА ДО РОБОТИ</w:t>
            </w:r>
          </w:p>
          <w:p w:rsidR="00676731" w:rsidRPr="00AC0F26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Перевірити комплектність світильника.</w:t>
            </w:r>
          </w:p>
          <w:p w:rsidR="00676731" w:rsidRPr="00AC0F26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Монтаж світильників проводити згідно з рис. 1.</w:t>
            </w:r>
          </w:p>
          <w:p w:rsidR="00676731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При монтажі на об’єктах світильник кріплять</w:t>
            </w:r>
            <w:r w:rsidR="00F3576A">
              <w:rPr>
                <w:rFonts w:ascii="Arial" w:hAnsi="Arial" w:cs="Arial"/>
                <w:sz w:val="18"/>
                <w:szCs w:val="18"/>
                <w:lang w:val="uk-UA"/>
              </w:rPr>
              <w:t xml:space="preserve"> за допомогою двох скоб підвісу.</w:t>
            </w:r>
          </w:p>
          <w:p w:rsidR="00AC0F26" w:rsidRPr="00F3576A" w:rsidRDefault="00F3576A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Спершу скоби підвісу </w:t>
            </w:r>
            <w:r w:rsidR="00AC0F26"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кріплять на стелю чи горизонтальну опорну поверхню з допомогою 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кліпс</w:t>
            </w:r>
          </w:p>
          <w:p w:rsidR="00AC0F26" w:rsidRPr="00AC0F26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Для встановлення світильника необхідно:</w:t>
            </w:r>
          </w:p>
          <w:p w:rsidR="00F070E4" w:rsidRDefault="00AC0F26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Підключіть провід «фаза» (білий) до клеми L, провід «0» (синій) до клеми «N».  </w:t>
            </w:r>
          </w:p>
          <w:p w:rsidR="00522B12" w:rsidRPr="00371C9C" w:rsidRDefault="00522B12" w:rsidP="00522B12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6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.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</w:rPr>
              <w:t> 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Зберігання і транспортування</w:t>
            </w:r>
          </w:p>
          <w:p w:rsidR="00522B12" w:rsidRPr="00976D1F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.1 Запаковані світильники необхідно зберігати в закритих приміщеннях, або в приміщенні, де коливання температури і вологості несуттєво відрізняються від коливань на відкритому повітрі.</w:t>
            </w:r>
          </w:p>
          <w:p w:rsidR="00522B12" w:rsidRPr="00976D1F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Термін зберігання до впровадження в експлуатування до одного року від дня відвантаження.</w:t>
            </w:r>
          </w:p>
          <w:p w:rsidR="00522B12" w:rsidRPr="00976D1F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.2 При розміщенні на зберігання необхідно дотримуватись вказівок </w:t>
            </w:r>
            <w:proofErr w:type="spellStart"/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маніпуляційних</w:t>
            </w:r>
            <w:proofErr w:type="spellEnd"/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 знаків, нанесених на упакуванні.</w:t>
            </w:r>
          </w:p>
          <w:p w:rsidR="00522B12" w:rsidRPr="00976D1F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.3 Запаковані світильники повинні бути розміщені на піддонах або стелажах.</w:t>
            </w:r>
          </w:p>
          <w:p w:rsidR="00522B12" w:rsidRPr="00976D1F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.4 Транспортування запакованих світильників дозволяється усіма видами закритого транспорту. </w:t>
            </w:r>
          </w:p>
          <w:p w:rsidR="00522B12" w:rsidRDefault="00522B12" w:rsidP="00522B12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Ящики при транспортуванні повинні бути закріплені.</w:t>
            </w:r>
          </w:p>
          <w:p w:rsidR="00F3576A" w:rsidRDefault="00F3576A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3576A" w:rsidRDefault="00F3576A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3576A" w:rsidRDefault="00F3576A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3576A" w:rsidRDefault="00F3576A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3576A" w:rsidRDefault="00F3576A" w:rsidP="00F3576A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3576A" w:rsidRPr="00522B12" w:rsidRDefault="00F3576A" w:rsidP="007D7B4C">
            <w:pPr>
              <w:rPr>
                <w:noProof/>
                <w:lang w:eastAsia="en-US"/>
              </w:rPr>
            </w:pPr>
          </w:p>
          <w:p w:rsidR="00F3576A" w:rsidRPr="00522B12" w:rsidRDefault="002C3EDB" w:rsidP="007D7B4C">
            <w:pPr>
              <w:rPr>
                <w:noProof/>
                <w:lang w:eastAsia="en-US"/>
              </w:rPr>
            </w:pPr>
            <w:r>
              <w:object w:dxaOrig="4308" w:dyaOrig="80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2pt;height:294pt" o:ole="">
                  <v:imagedata r:id="rId6" o:title=""/>
                </v:shape>
                <o:OLEObject Type="Embed" ProgID="PBrush" ShapeID="_x0000_i1025" DrawAspect="Content" ObjectID="_1786351490" r:id="rId7"/>
              </w:object>
            </w:r>
          </w:p>
          <w:p w:rsidR="00F070E4" w:rsidRPr="007D7B4C" w:rsidRDefault="007D7B4C" w:rsidP="00522B12">
            <w:pPr>
              <w:rPr>
                <w:lang w:val="uk-UA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372311" w:rsidRDefault="00372311">
      <w:pPr>
        <w:rPr>
          <w:lang w:val="uk-UA"/>
        </w:rPr>
      </w:pPr>
    </w:p>
    <w:tbl>
      <w:tblPr>
        <w:tblW w:w="7998" w:type="dxa"/>
        <w:jc w:val="center"/>
        <w:tblLayout w:type="fixed"/>
        <w:tblLook w:val="0000" w:firstRow="0" w:lastRow="0" w:firstColumn="0" w:lastColumn="0" w:noHBand="0" w:noVBand="0"/>
      </w:tblPr>
      <w:tblGrid>
        <w:gridCol w:w="3658"/>
        <w:gridCol w:w="236"/>
        <w:gridCol w:w="4104"/>
      </w:tblGrid>
      <w:tr w:rsidR="00574011" w:rsidRPr="00371C9C" w:rsidTr="00596B95">
        <w:trPr>
          <w:trHeight w:val="300"/>
          <w:jc w:val="center"/>
        </w:trPr>
        <w:tc>
          <w:tcPr>
            <w:tcW w:w="7998" w:type="dxa"/>
            <w:gridSpan w:val="3"/>
            <w:vAlign w:val="center"/>
          </w:tcPr>
          <w:p w:rsidR="00574011" w:rsidRPr="00371C9C" w:rsidRDefault="00574011" w:rsidP="00596B95">
            <w:pP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 xml:space="preserve">                                           9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. СвІДОЦТВО ПРО ПРИЙМАННЯ</w:t>
            </w:r>
          </w:p>
          <w:p w:rsidR="00574011" w:rsidRPr="00371C9C" w:rsidRDefault="00574011" w:rsidP="00596B95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</w:tc>
      </w:tr>
      <w:tr w:rsidR="00574011" w:rsidRPr="00FC1507" w:rsidTr="00596B95">
        <w:trPr>
          <w:trHeight w:val="235"/>
          <w:jc w:val="center"/>
        </w:trPr>
        <w:tc>
          <w:tcPr>
            <w:tcW w:w="7998" w:type="dxa"/>
            <w:gridSpan w:val="3"/>
            <w:vAlign w:val="center"/>
          </w:tcPr>
          <w:p w:rsidR="00574011" w:rsidRDefault="00574011" w:rsidP="00596B95">
            <w:pPr>
              <w:ind w:right="-69" w:firstLine="284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0FBE">
              <w:rPr>
                <w:rFonts w:ascii="Arial" w:hAnsi="Arial" w:cs="Arial"/>
                <w:caps/>
                <w:sz w:val="18"/>
                <w:szCs w:val="18"/>
                <w:lang w:val="uk-UA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вітильник </w:t>
            </w:r>
            <w:r w:rsidR="00B03A3E">
              <w:rPr>
                <w:rFonts w:ascii="Arial" w:hAnsi="Arial" w:cs="Arial"/>
                <w:spacing w:val="-12"/>
                <w:sz w:val="18"/>
                <w:szCs w:val="18"/>
                <w:lang w:val="uk-UA"/>
              </w:rPr>
              <w:t>W</w:t>
            </w:r>
            <w:r w:rsidR="00B03A3E"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en-US"/>
              </w:rPr>
              <w:t>BW</w:t>
            </w:r>
            <w:r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 xml:space="preserve"> LED </w:t>
            </w:r>
            <w:r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en-US"/>
              </w:rPr>
              <w:t>LINE</w:t>
            </w:r>
            <w:r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 xml:space="preserve"> </w:t>
            </w:r>
            <w:r w:rsidR="00246893"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>-</w:t>
            </w:r>
            <w:r w:rsidR="00B03A3E" w:rsidRPr="00B03A3E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en-US"/>
              </w:rPr>
              <w:t>10</w:t>
            </w:r>
            <w:r w:rsidRPr="004C0FBE">
              <w:rPr>
                <w:rFonts w:ascii="Arial" w:hAnsi="Arial" w:cs="Arial"/>
                <w:spacing w:val="-12"/>
                <w:sz w:val="18"/>
                <w:szCs w:val="18"/>
                <w:lang w:val="uk-UA"/>
              </w:rPr>
              <w:t>_____________________________________________________</w:t>
            </w:r>
          </w:p>
          <w:p w:rsidR="00574011" w:rsidRPr="00FC1507" w:rsidRDefault="00574011" w:rsidP="00596B95">
            <w:pPr>
              <w:ind w:right="-69" w:firstLine="284"/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  <w:tr w:rsidR="00574011" w:rsidTr="00596B95">
        <w:trPr>
          <w:trHeight w:val="167"/>
          <w:jc w:val="center"/>
        </w:trPr>
        <w:tc>
          <w:tcPr>
            <w:tcW w:w="3658" w:type="dxa"/>
            <w:vAlign w:val="center"/>
          </w:tcPr>
          <w:p w:rsidR="00574011" w:rsidRDefault="00574011" w:rsidP="00596B95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574011" w:rsidRPr="00FC1507" w:rsidRDefault="00574011" w:rsidP="00596B95">
            <w:pPr>
              <w:pStyle w:val="11"/>
              <w:ind w:firstLine="303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:rsidR="00574011" w:rsidRDefault="00574011" w:rsidP="00596B95">
            <w:pPr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  <w:tr w:rsidR="00574011" w:rsidTr="00596B95">
        <w:trPr>
          <w:trHeight w:val="352"/>
          <w:jc w:val="center"/>
        </w:trPr>
        <w:tc>
          <w:tcPr>
            <w:tcW w:w="7998" w:type="dxa"/>
            <w:gridSpan w:val="3"/>
            <w:vAlign w:val="center"/>
          </w:tcPr>
          <w:p w:rsidR="00574011" w:rsidRDefault="00574011" w:rsidP="00596B95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Дата виготовлення ________________________________________________</w:t>
            </w:r>
          </w:p>
          <w:p w:rsidR="00574011" w:rsidRDefault="00574011" w:rsidP="00596B95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574011" w:rsidRPr="004C0FBE" w:rsidRDefault="00574011" w:rsidP="00596B95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Номер партії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>___</w:t>
            </w:r>
            <w:r w:rsidRPr="00246893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________________________________</w:t>
            </w:r>
          </w:p>
          <w:p w:rsidR="00574011" w:rsidRPr="004C0FBE" w:rsidRDefault="00574011" w:rsidP="00596B95">
            <w:pPr>
              <w:ind w:right="-69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>Тавро осо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би відповідальної за приймання 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 xml:space="preserve"> ___________________________________</w:t>
            </w:r>
          </w:p>
          <w:p w:rsidR="00574011" w:rsidRDefault="00574011" w:rsidP="00596B95">
            <w:pPr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</w:tbl>
    <w:p w:rsidR="00372311" w:rsidRDefault="00372311">
      <w:pPr>
        <w:rPr>
          <w:lang w:val="uk-UA"/>
        </w:rPr>
      </w:pPr>
    </w:p>
    <w:p w:rsidR="004F2A82" w:rsidRDefault="004F2A82" w:rsidP="007D744D">
      <w:pPr>
        <w:jc w:val="center"/>
        <w:rPr>
          <w:lang w:val="uk-UA"/>
        </w:rPr>
      </w:pPr>
    </w:p>
    <w:tbl>
      <w:tblPr>
        <w:tblpPr w:leftFromText="180" w:rightFromText="180" w:vertAnchor="page" w:horzAnchor="page" w:tblpXSpec="center" w:tblpY="133"/>
        <w:tblW w:w="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962"/>
        <w:gridCol w:w="992"/>
        <w:gridCol w:w="992"/>
        <w:gridCol w:w="1276"/>
      </w:tblGrid>
      <w:tr w:rsidR="00263D22" w:rsidRPr="009A2292" w:rsidTr="00F0224A">
        <w:trPr>
          <w:cantSplit/>
          <w:trHeight w:val="353"/>
        </w:trPr>
        <w:tc>
          <w:tcPr>
            <w:tcW w:w="59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:rsidR="00391392" w:rsidRPr="00F97AE0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lastRenderedPageBreak/>
              <w:t>Таблиця 1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F97AE0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Джере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ло світла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391392" w:rsidRPr="00F97AE0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Світлодіоди </w:t>
            </w:r>
          </w:p>
        </w:tc>
      </w:tr>
      <w:tr w:rsidR="00F0224A" w:rsidRPr="009A2292" w:rsidTr="00F817FF">
        <w:trPr>
          <w:cantSplit/>
          <w:trHeight w:val="532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F0224A" w:rsidRPr="009A2292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Маса, кг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Pr="00F0224A" w:rsidRDefault="00F0224A" w:rsidP="00F0224A">
            <w:pPr>
              <w:ind w:left="113" w:right="113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0,6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,1</w:t>
            </w:r>
          </w:p>
        </w:tc>
      </w:tr>
      <w:tr w:rsidR="00263D22" w:rsidRPr="009A2292" w:rsidTr="00F0224A">
        <w:trPr>
          <w:cantSplit/>
          <w:trHeight w:val="539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Коефіцієнт потужності</w:t>
            </w:r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0,9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5</w:t>
            </w:r>
          </w:p>
        </w:tc>
      </w:tr>
      <w:tr w:rsidR="00263D22" w:rsidRPr="009A2292" w:rsidTr="00F0224A">
        <w:trPr>
          <w:cantSplit/>
          <w:trHeight w:val="454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9A2292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F0224A">
              <w:rPr>
                <w:rFonts w:ascii="Arial" w:hAnsi="Arial" w:cs="Arial"/>
                <w:sz w:val="14"/>
                <w:szCs w:val="14"/>
                <w:lang w:val="uk-UA"/>
              </w:rPr>
              <w:t>Ударостійкість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391392" w:rsidRPr="009A2292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F0224A">
              <w:rPr>
                <w:rFonts w:ascii="Arial" w:hAnsi="Arial" w:cs="Arial"/>
                <w:sz w:val="14"/>
                <w:szCs w:val="14"/>
                <w:lang w:val="uk-UA"/>
              </w:rPr>
              <w:t>IK 06</w:t>
            </w:r>
          </w:p>
        </w:tc>
      </w:tr>
      <w:tr w:rsidR="00F0224A" w:rsidRPr="009A2292" w:rsidTr="00AF4212">
        <w:trPr>
          <w:cantSplit/>
          <w:trHeight w:val="59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F0224A" w:rsidRPr="009A2292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D043B3">
              <w:rPr>
                <w:rFonts w:ascii="Arial" w:hAnsi="Arial" w:cs="Arial"/>
                <w:sz w:val="14"/>
                <w:szCs w:val="14"/>
                <w:lang w:val="uk-UA"/>
              </w:rPr>
              <w:t>Світловий потік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Default="00F0224A" w:rsidP="00F0224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1400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Default="00F0224A" w:rsidP="00EC74D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2800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F0224A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5600</w:t>
            </w:r>
          </w:p>
        </w:tc>
      </w:tr>
      <w:tr w:rsidR="00F0224A" w:rsidRPr="009A2292" w:rsidTr="00886F6B">
        <w:trPr>
          <w:cantSplit/>
          <w:trHeight w:val="59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F0224A" w:rsidRPr="00F97AE0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Світловіддача</w:t>
            </w:r>
            <w:r w:rsidRPr="009A229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світильника,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Лм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>/Вт</w:t>
            </w:r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F0224A" w:rsidRPr="009A2292" w:rsidRDefault="00F0224A" w:rsidP="00EC74D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140</w:t>
            </w:r>
          </w:p>
          <w:p w:rsidR="00F0224A" w:rsidRPr="009A2292" w:rsidRDefault="00F0224A" w:rsidP="00EC74D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</w:tr>
      <w:tr w:rsidR="00263D22" w:rsidRPr="009A2292" w:rsidTr="00F0224A">
        <w:trPr>
          <w:cantSplit/>
          <w:trHeight w:val="47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Індекс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кольоропередачі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Ra</w:t>
            </w:r>
            <w:proofErr w:type="spellEnd"/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80</w:t>
            </w:r>
          </w:p>
        </w:tc>
      </w:tr>
      <w:tr w:rsidR="00263D22" w:rsidRPr="009A2292" w:rsidTr="00F0224A">
        <w:trPr>
          <w:cantSplit/>
          <w:trHeight w:val="358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202E24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Колірна температура, К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391392" w:rsidRPr="009A2292" w:rsidRDefault="00391392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40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00К</w:t>
            </w:r>
          </w:p>
        </w:tc>
      </w:tr>
      <w:tr w:rsidR="00263D22" w:rsidRPr="009A2292" w:rsidTr="00F0224A">
        <w:trPr>
          <w:cantSplit/>
          <w:trHeight w:val="530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Ступінь захисту за</w:t>
            </w:r>
          </w:p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ДСТУ ІЕС 60598-1:2002</w:t>
            </w:r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391392" w:rsidRPr="00F0224A" w:rsidRDefault="00EC74DA" w:rsidP="00F0224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ІР6</w:t>
            </w:r>
            <w:r w:rsidR="00F0224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263D22" w:rsidRPr="009A2292" w:rsidTr="00F0224A">
        <w:trPr>
          <w:cantSplit/>
          <w:trHeight w:val="63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Тип кривої сили світла за </w:t>
            </w:r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</w:t>
            </w:r>
            <w:r>
              <w:rPr>
                <w:rFonts w:ascii="Arial" w:hAnsi="Arial" w:cs="Arial"/>
                <w:bCs/>
                <w:spacing w:val="-8"/>
                <w:sz w:val="16"/>
                <w:szCs w:val="16"/>
                <w:lang w:val="uk-UA"/>
              </w:rPr>
              <w:t xml:space="preserve"> º</w:t>
            </w:r>
          </w:p>
        </w:tc>
      </w:tr>
      <w:tr w:rsidR="00263D22" w:rsidRPr="009A2292" w:rsidTr="00F0224A">
        <w:trPr>
          <w:cantSplit/>
          <w:trHeight w:val="28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91392" w:rsidRPr="00202E24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Клас світлорозподілу</w:t>
            </w:r>
          </w:p>
        </w:tc>
        <w:tc>
          <w:tcPr>
            <w:tcW w:w="3260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П</w:t>
            </w:r>
          </w:p>
        </w:tc>
      </w:tr>
      <w:tr w:rsidR="00F0224A" w:rsidRPr="009A2292" w:rsidTr="00F0224A">
        <w:trPr>
          <w:cantSplit/>
          <w:trHeight w:val="525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F0224A" w:rsidRPr="009A2292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0E3E6D">
              <w:rPr>
                <w:rFonts w:ascii="Arial" w:hAnsi="Arial" w:cs="Arial"/>
                <w:sz w:val="14"/>
                <w:szCs w:val="14"/>
                <w:lang w:val="uk-UA"/>
              </w:rPr>
              <w:t>Габаритні розміри, мм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24A" w:rsidRPr="009A2292" w:rsidRDefault="00F0224A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00х66х62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24A" w:rsidRPr="009A2292" w:rsidRDefault="00F0224A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600х66х62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24A" w:rsidRPr="009A2292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1200х66х62</w:t>
            </w:r>
          </w:p>
        </w:tc>
      </w:tr>
      <w:tr w:rsidR="00F0224A" w:rsidRPr="009A2292" w:rsidTr="00F0224A">
        <w:trPr>
          <w:cantSplit/>
          <w:trHeight w:val="651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F0224A" w:rsidRPr="00202E24" w:rsidRDefault="00F0224A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Номі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нальна споживана потужність, Вт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Pr="00F0224A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Pr="00F0224A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F0224A" w:rsidRPr="009A2292" w:rsidRDefault="00F0224A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40</w:t>
            </w:r>
          </w:p>
        </w:tc>
      </w:tr>
      <w:tr w:rsidR="00F0224A" w:rsidRPr="009A2292" w:rsidTr="00F0224A">
        <w:trPr>
          <w:cantSplit/>
          <w:trHeight w:val="115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F0224A" w:rsidRPr="009A2292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1962" w:type="dxa"/>
            <w:shd w:val="clear" w:color="auto" w:fill="auto"/>
            <w:textDirection w:val="btLr"/>
            <w:vAlign w:val="center"/>
          </w:tcPr>
          <w:p w:rsidR="00F0224A" w:rsidRPr="00202E24" w:rsidRDefault="00F0224A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П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ознака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типовиконань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 світильника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Default="00B03A3E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WBW</w:t>
            </w:r>
            <w:r w:rsidR="00246893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="00F0224A">
              <w:rPr>
                <w:rFonts w:ascii="Arial" w:hAnsi="Arial" w:cs="Arial"/>
                <w:sz w:val="14"/>
                <w:szCs w:val="14"/>
                <w:lang w:val="uk-UA"/>
              </w:rPr>
              <w:t xml:space="preserve"> LED LINE-10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F0224A" w:rsidRPr="009A2292" w:rsidRDefault="00B03A3E" w:rsidP="00F0224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WBW</w:t>
            </w:r>
            <w:r w:rsidR="00246893" w:rsidRPr="00357FB1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="00246893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="00F0224A" w:rsidRPr="00357FB1">
              <w:rPr>
                <w:rFonts w:ascii="Arial" w:hAnsi="Arial" w:cs="Arial"/>
                <w:sz w:val="14"/>
                <w:szCs w:val="14"/>
                <w:lang w:val="uk-UA"/>
              </w:rPr>
              <w:t>LED LINE-20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F0224A" w:rsidRDefault="00B03A3E" w:rsidP="00357FB1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  <w:lang w:val="en-US"/>
              </w:rPr>
              <w:t>WBW</w:t>
            </w:r>
            <w:r w:rsidR="00246893" w:rsidRPr="00357FB1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="00F0224A" w:rsidRPr="00357FB1">
              <w:rPr>
                <w:rFonts w:ascii="Arial" w:hAnsi="Arial" w:cs="Arial"/>
                <w:sz w:val="14"/>
                <w:szCs w:val="14"/>
                <w:lang w:val="uk-UA"/>
              </w:rPr>
              <w:t xml:space="preserve"> LED</w:t>
            </w:r>
            <w:proofErr w:type="gramEnd"/>
            <w:r w:rsidR="00F0224A" w:rsidRPr="00357FB1">
              <w:rPr>
                <w:rFonts w:ascii="Arial" w:hAnsi="Arial" w:cs="Arial"/>
                <w:sz w:val="14"/>
                <w:szCs w:val="14"/>
                <w:lang w:val="uk-UA"/>
              </w:rPr>
              <w:t xml:space="preserve"> LI</w:t>
            </w:r>
            <w:bookmarkStart w:id="0" w:name="_GoBack"/>
            <w:bookmarkEnd w:id="0"/>
            <w:r w:rsidR="00F0224A" w:rsidRPr="00357FB1">
              <w:rPr>
                <w:rFonts w:ascii="Arial" w:hAnsi="Arial" w:cs="Arial"/>
                <w:sz w:val="14"/>
                <w:szCs w:val="14"/>
                <w:lang w:val="uk-UA"/>
              </w:rPr>
              <w:t>NE-</w:t>
            </w:r>
            <w:r w:rsidR="00F0224A">
              <w:rPr>
                <w:rFonts w:ascii="Arial" w:hAnsi="Arial" w:cs="Arial"/>
                <w:sz w:val="14"/>
                <w:szCs w:val="14"/>
                <w:lang w:val="uk-UA"/>
              </w:rPr>
              <w:t>4</w:t>
            </w:r>
            <w:r w:rsidR="00F0224A" w:rsidRPr="00357FB1">
              <w:rPr>
                <w:rFonts w:ascii="Arial" w:hAnsi="Arial" w:cs="Arial"/>
                <w:sz w:val="14"/>
                <w:szCs w:val="14"/>
                <w:lang w:val="uk-UA"/>
              </w:rPr>
              <w:t>0</w:t>
            </w:r>
          </w:p>
          <w:p w:rsidR="00F0224A" w:rsidRPr="009A2292" w:rsidRDefault="00F0224A" w:rsidP="00F0224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</w:tr>
    </w:tbl>
    <w:p w:rsidR="00372311" w:rsidRDefault="00372311">
      <w:pPr>
        <w:rPr>
          <w:lang w:val="uk-UA"/>
        </w:rPr>
      </w:pPr>
    </w:p>
    <w:p w:rsidR="00263D22" w:rsidRDefault="00263D22">
      <w:pPr>
        <w:rPr>
          <w:lang w:val="uk-UA"/>
        </w:rPr>
      </w:pPr>
    </w:p>
    <w:p w:rsidR="00D6082C" w:rsidRPr="002B6CAA" w:rsidRDefault="00D6082C" w:rsidP="00D6082C">
      <w:pPr>
        <w:jc w:val="center"/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2B6CAA" w:rsidRDefault="002B6CAA" w:rsidP="00F50438">
      <w:pPr>
        <w:rPr>
          <w:lang w:val="uk-UA"/>
        </w:rPr>
      </w:pPr>
    </w:p>
    <w:sectPr w:rsidR="002B6CAA" w:rsidSect="00900BAD">
      <w:pgSz w:w="7920" w:h="12240" w:orient="landscape"/>
      <w:pgMar w:top="425" w:right="567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EA"/>
    <w:rsid w:val="00096C4C"/>
    <w:rsid w:val="000D4DEA"/>
    <w:rsid w:val="00196C41"/>
    <w:rsid w:val="00202E24"/>
    <w:rsid w:val="00203E32"/>
    <w:rsid w:val="00246893"/>
    <w:rsid w:val="00263D22"/>
    <w:rsid w:val="002B6CAA"/>
    <w:rsid w:val="002C3EDB"/>
    <w:rsid w:val="002F2FFB"/>
    <w:rsid w:val="00300BE5"/>
    <w:rsid w:val="00306130"/>
    <w:rsid w:val="00357FB1"/>
    <w:rsid w:val="0036328C"/>
    <w:rsid w:val="00365189"/>
    <w:rsid w:val="00372311"/>
    <w:rsid w:val="00372806"/>
    <w:rsid w:val="00391392"/>
    <w:rsid w:val="003C74B4"/>
    <w:rsid w:val="003D15DB"/>
    <w:rsid w:val="003F4C19"/>
    <w:rsid w:val="004124FE"/>
    <w:rsid w:val="004D59D0"/>
    <w:rsid w:val="004E58A9"/>
    <w:rsid w:val="004E74B8"/>
    <w:rsid w:val="004F2A82"/>
    <w:rsid w:val="004F4076"/>
    <w:rsid w:val="00522B12"/>
    <w:rsid w:val="0054533A"/>
    <w:rsid w:val="005727D8"/>
    <w:rsid w:val="00574011"/>
    <w:rsid w:val="00624836"/>
    <w:rsid w:val="00654027"/>
    <w:rsid w:val="006555B0"/>
    <w:rsid w:val="00676731"/>
    <w:rsid w:val="006B3939"/>
    <w:rsid w:val="00704963"/>
    <w:rsid w:val="00725BDB"/>
    <w:rsid w:val="007B3622"/>
    <w:rsid w:val="007D744D"/>
    <w:rsid w:val="007D7B4C"/>
    <w:rsid w:val="007E1352"/>
    <w:rsid w:val="008427CD"/>
    <w:rsid w:val="008D72B1"/>
    <w:rsid w:val="00900BAD"/>
    <w:rsid w:val="0090439F"/>
    <w:rsid w:val="00925398"/>
    <w:rsid w:val="00960A25"/>
    <w:rsid w:val="00976D1F"/>
    <w:rsid w:val="00A004A2"/>
    <w:rsid w:val="00A238C1"/>
    <w:rsid w:val="00A84E7D"/>
    <w:rsid w:val="00A92C89"/>
    <w:rsid w:val="00AA4A60"/>
    <w:rsid w:val="00AC0F26"/>
    <w:rsid w:val="00AF5EBB"/>
    <w:rsid w:val="00B03A3E"/>
    <w:rsid w:val="00B25C08"/>
    <w:rsid w:val="00B26DB6"/>
    <w:rsid w:val="00BA564F"/>
    <w:rsid w:val="00BB5FD8"/>
    <w:rsid w:val="00CB3F0F"/>
    <w:rsid w:val="00D6082C"/>
    <w:rsid w:val="00DD7589"/>
    <w:rsid w:val="00EA6F9B"/>
    <w:rsid w:val="00EC74DA"/>
    <w:rsid w:val="00F0224A"/>
    <w:rsid w:val="00F05579"/>
    <w:rsid w:val="00F070E4"/>
    <w:rsid w:val="00F3576A"/>
    <w:rsid w:val="00F50438"/>
    <w:rsid w:val="00F97AE0"/>
    <w:rsid w:val="00FC4489"/>
    <w:rsid w:val="00FE5185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FBFCC"/>
  <w15:chartTrackingRefBased/>
  <w15:docId w15:val="{022B5CB3-95D1-47A1-892D-D9CE8190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D4DEA"/>
    <w:pPr>
      <w:keepNext/>
      <w:jc w:val="center"/>
      <w:outlineLvl w:val="0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DE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3">
    <w:name w:val="Table Grid"/>
    <w:basedOn w:val="a1"/>
    <w:uiPriority w:val="39"/>
    <w:rsid w:val="0020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393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4">
    <w:name w:val="Plain Text"/>
    <w:basedOn w:val="a"/>
    <w:link w:val="a5"/>
    <w:uiPriority w:val="99"/>
    <w:unhideWhenUsed/>
    <w:rsid w:val="006B3939"/>
    <w:rPr>
      <w:rFonts w:ascii="Calibri" w:eastAsia="Calibri" w:hAnsi="Calibr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6B3939"/>
    <w:rPr>
      <w:rFonts w:ascii="Calibri" w:eastAsia="Calibri" w:hAnsi="Calibri" w:cs="Times New Roman"/>
      <w:szCs w:val="21"/>
      <w:lang w:val="ru-RU"/>
    </w:rPr>
  </w:style>
  <w:style w:type="paragraph" w:styleId="3">
    <w:name w:val="Body Text Indent 3"/>
    <w:basedOn w:val="a"/>
    <w:link w:val="30"/>
    <w:rsid w:val="00976D1F"/>
    <w:pPr>
      <w:ind w:firstLine="34"/>
      <w:jc w:val="both"/>
    </w:pPr>
    <w:rPr>
      <w:sz w:val="18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976D1F"/>
    <w:rPr>
      <w:rFonts w:ascii="Times New Roman" w:eastAsia="Times New Roman" w:hAnsi="Times New Roman" w:cs="Times New Roman"/>
      <w:sz w:val="18"/>
      <w:szCs w:val="20"/>
      <w:lang w:val="uk-UA" w:eastAsia="ru-RU"/>
    </w:rPr>
  </w:style>
  <w:style w:type="paragraph" w:customStyle="1" w:styleId="11">
    <w:name w:val="Обычный 1"/>
    <w:basedOn w:val="a"/>
    <w:rsid w:val="002B6CAA"/>
    <w:pPr>
      <w:jc w:val="center"/>
    </w:pPr>
    <w:rPr>
      <w:rFonts w:ascii="Arial" w:hAnsi="Arial" w:cs="Arial"/>
      <w:sz w:val="1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6767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3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725BD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25BD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732A6-1E7A-4ABC-BA21-EBE35690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2024-06-11T06:17:00Z</cp:lastPrinted>
  <dcterms:created xsi:type="dcterms:W3CDTF">2023-01-23T07:17:00Z</dcterms:created>
  <dcterms:modified xsi:type="dcterms:W3CDTF">2024-08-28T08:58:00Z</dcterms:modified>
</cp:coreProperties>
</file>