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EA" w:rsidRDefault="000D4DEA" w:rsidP="000D4DEA">
      <w:pPr>
        <w:jc w:val="center"/>
        <w:rPr>
          <w:rFonts w:ascii="Arial" w:hAnsi="Arial"/>
          <w:sz w:val="18"/>
          <w:lang w:val="en-US"/>
        </w:rPr>
      </w:pPr>
    </w:p>
    <w:p w:rsidR="000D4DEA" w:rsidRDefault="00B03A3E" w:rsidP="000D4DEA">
      <w:pPr>
        <w:ind w:left="-567"/>
        <w:jc w:val="center"/>
        <w:rPr>
          <w:rFonts w:ascii="Arial" w:hAnsi="Arial"/>
          <w:sz w:val="18"/>
          <w:lang w:val="en-US"/>
        </w:rPr>
      </w:pPr>
      <w:r>
        <w:rPr>
          <w:rFonts w:ascii="Arial" w:hAnsi="Arial"/>
          <w:noProof/>
          <w:sz w:val="1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675F0D9" wp14:editId="55A5B03D">
            <wp:simplePos x="0" y="0"/>
            <wp:positionH relativeFrom="column">
              <wp:posOffset>388620</wp:posOffset>
            </wp:positionH>
            <wp:positionV relativeFrom="paragraph">
              <wp:posOffset>8890</wp:posOffset>
            </wp:positionV>
            <wp:extent cx="3664768" cy="11963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4" t="12524" r="5075" b="19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768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DEA" w:rsidRDefault="000D4DEA" w:rsidP="000D4DEA">
      <w:pPr>
        <w:jc w:val="center"/>
        <w:rPr>
          <w:rFonts w:ascii="Arial" w:hAnsi="Arial"/>
          <w:sz w:val="18"/>
          <w:lang w:val="en-US"/>
        </w:rPr>
      </w:pPr>
    </w:p>
    <w:p w:rsidR="000D4DEA" w:rsidRDefault="000D4DEA" w:rsidP="000D4DEA">
      <w:pPr>
        <w:jc w:val="center"/>
        <w:rPr>
          <w:rFonts w:ascii="Arial" w:hAnsi="Arial"/>
          <w:sz w:val="18"/>
          <w:lang w:val="en-US"/>
        </w:rPr>
      </w:pPr>
    </w:p>
    <w:p w:rsidR="000D4DEA" w:rsidRDefault="000D4DEA" w:rsidP="000D4DEA">
      <w:pPr>
        <w:jc w:val="center"/>
        <w:rPr>
          <w:rFonts w:ascii="Arial" w:hAnsi="Arial"/>
          <w:sz w:val="18"/>
          <w:lang w:val="en-US"/>
        </w:rPr>
      </w:pPr>
    </w:p>
    <w:p w:rsidR="000D4DEA" w:rsidRPr="00AE44B1" w:rsidRDefault="000D4DEA" w:rsidP="000D4DEA">
      <w:pPr>
        <w:jc w:val="center"/>
        <w:rPr>
          <w:rFonts w:ascii="Arial" w:hAnsi="Arial"/>
          <w:sz w:val="18"/>
          <w:lang w:val="en-US"/>
        </w:rPr>
      </w:pPr>
    </w:p>
    <w:p w:rsidR="000D4DEA" w:rsidRDefault="000D4DEA" w:rsidP="000D4DEA">
      <w:pPr>
        <w:jc w:val="center"/>
        <w:rPr>
          <w:rFonts w:ascii="Arial" w:hAnsi="Arial"/>
          <w:sz w:val="18"/>
        </w:rPr>
      </w:pPr>
    </w:p>
    <w:p w:rsidR="000D4DEA" w:rsidRDefault="000D4DEA" w:rsidP="000D4DEA">
      <w:pPr>
        <w:jc w:val="center"/>
        <w:rPr>
          <w:rFonts w:ascii="Arial" w:hAnsi="Arial"/>
          <w:sz w:val="18"/>
        </w:rPr>
      </w:pPr>
    </w:p>
    <w:p w:rsidR="000D4DEA" w:rsidRDefault="000D4DEA" w:rsidP="000D4DEA">
      <w:pPr>
        <w:pStyle w:val="1"/>
        <w:rPr>
          <w:rFonts w:ascii="Arial" w:hAnsi="Arial" w:cs="Arial"/>
          <w:sz w:val="32"/>
          <w:szCs w:val="32"/>
          <w:lang w:val="en-US"/>
        </w:rPr>
      </w:pPr>
    </w:p>
    <w:p w:rsidR="000D4DEA" w:rsidRDefault="000D4DEA" w:rsidP="000D4DEA">
      <w:pPr>
        <w:pStyle w:val="1"/>
        <w:rPr>
          <w:rFonts w:ascii="Arial" w:hAnsi="Arial" w:cs="Arial"/>
          <w:sz w:val="32"/>
          <w:szCs w:val="32"/>
          <w:lang w:val="en-US"/>
        </w:rPr>
      </w:pPr>
    </w:p>
    <w:p w:rsidR="000D4DEA" w:rsidRDefault="000D4DEA" w:rsidP="000D4DEA">
      <w:pPr>
        <w:pStyle w:val="1"/>
        <w:rPr>
          <w:rFonts w:ascii="Arial" w:hAnsi="Arial" w:cs="Arial"/>
          <w:sz w:val="32"/>
          <w:szCs w:val="32"/>
          <w:lang w:val="en-US"/>
        </w:rPr>
      </w:pPr>
    </w:p>
    <w:p w:rsidR="000D4DEA" w:rsidRDefault="000D4DEA" w:rsidP="000D4DE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0D4DEA" w:rsidRDefault="000D4DEA" w:rsidP="000D4DEA">
      <w:pPr>
        <w:pStyle w:val="1"/>
        <w:rPr>
          <w:rFonts w:ascii="Arial" w:hAnsi="Arial" w:cs="Arial"/>
          <w:sz w:val="32"/>
          <w:szCs w:val="32"/>
        </w:rPr>
      </w:pPr>
      <w:r w:rsidRPr="006075DD">
        <w:rPr>
          <w:rFonts w:ascii="Arial" w:hAnsi="Arial" w:cs="Arial"/>
          <w:sz w:val="32"/>
          <w:szCs w:val="32"/>
        </w:rPr>
        <w:t>СВІТИЛ</w:t>
      </w:r>
      <w:r>
        <w:rPr>
          <w:rFonts w:ascii="Arial" w:hAnsi="Arial" w:cs="Arial"/>
          <w:sz w:val="32"/>
          <w:szCs w:val="32"/>
        </w:rPr>
        <w:t>Ь</w:t>
      </w:r>
      <w:r w:rsidRPr="006075DD">
        <w:rPr>
          <w:rFonts w:ascii="Arial" w:hAnsi="Arial" w:cs="Arial"/>
          <w:sz w:val="32"/>
          <w:szCs w:val="32"/>
        </w:rPr>
        <w:t>НИК</w:t>
      </w:r>
      <w:r>
        <w:rPr>
          <w:rFonts w:ascii="Arial" w:hAnsi="Arial" w:cs="Arial"/>
          <w:sz w:val="32"/>
          <w:szCs w:val="32"/>
        </w:rPr>
        <w:t xml:space="preserve">И СЕРІЇ </w:t>
      </w:r>
    </w:p>
    <w:p w:rsidR="000D4DEA" w:rsidRPr="00840D9F" w:rsidRDefault="000D4DEA" w:rsidP="000D4DEA">
      <w:pPr>
        <w:ind w:right="8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    </w:t>
      </w:r>
      <w:r>
        <w:rPr>
          <w:rFonts w:ascii="Arial" w:hAnsi="Arial" w:cs="Arial"/>
          <w:b/>
          <w:sz w:val="32"/>
          <w:szCs w:val="32"/>
          <w:lang w:val="uk-UA"/>
        </w:rPr>
        <w:tab/>
      </w:r>
    </w:p>
    <w:p w:rsidR="000D4DEA" w:rsidRDefault="00B03A3E" w:rsidP="000D4DEA">
      <w:pPr>
        <w:ind w:left="-85"/>
        <w:jc w:val="center"/>
        <w:rPr>
          <w:rFonts w:ascii="Bookman Old Style" w:hAnsi="Bookman Old Style"/>
          <w:b/>
          <w:i/>
          <w:caps/>
          <w:sz w:val="18"/>
          <w:lang w:val="uk-UA"/>
        </w:rPr>
      </w:pPr>
      <w:r>
        <w:rPr>
          <w:rFonts w:ascii="Arial CYR" w:eastAsiaTheme="minorHAnsi" w:hAnsi="Arial CYR" w:cs="Arial CYR"/>
          <w:b/>
          <w:bCs/>
          <w:color w:val="000000"/>
          <w:sz w:val="53"/>
          <w:szCs w:val="53"/>
          <w:highlight w:val="white"/>
          <w:lang w:val="en-US" w:eastAsia="en-US"/>
        </w:rPr>
        <w:t>WBW</w:t>
      </w:r>
      <w:r w:rsidR="00246893" w:rsidRPr="00B03A3E">
        <w:rPr>
          <w:rFonts w:ascii="Arial CYR" w:eastAsiaTheme="minorHAnsi" w:hAnsi="Arial CYR" w:cs="Arial CYR"/>
          <w:b/>
          <w:bCs/>
          <w:color w:val="000000"/>
          <w:sz w:val="53"/>
          <w:szCs w:val="53"/>
          <w:highlight w:val="white"/>
          <w:lang w:eastAsia="en-US"/>
        </w:rPr>
        <w:t xml:space="preserve"> </w:t>
      </w:r>
      <w:r w:rsidR="00246893">
        <w:rPr>
          <w:rFonts w:ascii="Arial CYR" w:eastAsiaTheme="minorHAnsi" w:hAnsi="Arial CYR" w:cs="Arial CYR"/>
          <w:b/>
          <w:bCs/>
          <w:color w:val="000000"/>
          <w:sz w:val="53"/>
          <w:szCs w:val="53"/>
          <w:highlight w:val="white"/>
          <w:lang w:val="en-US" w:eastAsia="en-US"/>
        </w:rPr>
        <w:t>LED</w:t>
      </w:r>
      <w:r w:rsidR="00246893" w:rsidRPr="00B03A3E">
        <w:rPr>
          <w:rFonts w:ascii="Arial CYR" w:eastAsiaTheme="minorHAnsi" w:hAnsi="Arial CYR" w:cs="Arial CYR"/>
          <w:b/>
          <w:bCs/>
          <w:color w:val="000000"/>
          <w:sz w:val="53"/>
          <w:szCs w:val="53"/>
          <w:highlight w:val="white"/>
          <w:lang w:eastAsia="en-US"/>
        </w:rPr>
        <w:t xml:space="preserve"> </w:t>
      </w:r>
      <w:r w:rsidR="00246893">
        <w:rPr>
          <w:rFonts w:ascii="Arial CYR" w:eastAsiaTheme="minorHAnsi" w:hAnsi="Arial CYR" w:cs="Arial CYR"/>
          <w:b/>
          <w:bCs/>
          <w:color w:val="000000"/>
          <w:sz w:val="53"/>
          <w:szCs w:val="53"/>
          <w:highlight w:val="white"/>
          <w:lang w:val="en-US" w:eastAsia="en-US"/>
        </w:rPr>
        <w:t>LINE</w:t>
      </w:r>
    </w:p>
    <w:p w:rsidR="000D4DEA" w:rsidRDefault="000D4DEA" w:rsidP="000D4DEA">
      <w:pPr>
        <w:ind w:left="-85"/>
        <w:jc w:val="center"/>
        <w:rPr>
          <w:rFonts w:ascii="Bookman Old Style" w:hAnsi="Bookman Old Style"/>
          <w:b/>
          <w:i/>
          <w:caps/>
          <w:sz w:val="18"/>
          <w:lang w:val="uk-UA"/>
        </w:rPr>
      </w:pPr>
    </w:p>
    <w:p w:rsidR="000D4DEA" w:rsidRDefault="000D4DEA" w:rsidP="000D4DEA">
      <w:pPr>
        <w:ind w:left="-85"/>
        <w:jc w:val="center"/>
        <w:rPr>
          <w:rFonts w:ascii="Bookman Old Style" w:hAnsi="Bookman Old Style"/>
          <w:b/>
          <w:i/>
          <w:caps/>
          <w:sz w:val="18"/>
          <w:lang w:val="uk-UA"/>
        </w:rPr>
      </w:pPr>
    </w:p>
    <w:p w:rsidR="000D4DEA" w:rsidRDefault="000D4DEA" w:rsidP="000D4DEA">
      <w:pPr>
        <w:ind w:left="-85"/>
        <w:jc w:val="center"/>
        <w:rPr>
          <w:rFonts w:ascii="Bookman Old Style" w:hAnsi="Bookman Old Style"/>
          <w:b/>
          <w:i/>
          <w:caps/>
          <w:sz w:val="18"/>
          <w:lang w:val="uk-UA"/>
        </w:rPr>
      </w:pPr>
    </w:p>
    <w:p w:rsidR="000D4DEA" w:rsidRPr="00C0722A" w:rsidRDefault="000D4DEA" w:rsidP="000D4DEA">
      <w:pPr>
        <w:ind w:left="-85"/>
        <w:jc w:val="center"/>
        <w:rPr>
          <w:rFonts w:ascii="Bookman Old Style" w:hAnsi="Bookman Old Style"/>
          <w:b/>
          <w:i/>
          <w:caps/>
          <w:sz w:val="18"/>
          <w:lang w:val="uk-UA"/>
        </w:rPr>
      </w:pPr>
    </w:p>
    <w:p w:rsidR="000D4DEA" w:rsidRDefault="000D4DEA" w:rsidP="000D4DEA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ПАСПОРТ</w:t>
      </w:r>
    </w:p>
    <w:p w:rsidR="000D4DEA" w:rsidRPr="000D4DEA" w:rsidRDefault="000D4DEA" w:rsidP="000D4DEA">
      <w:pPr>
        <w:jc w:val="center"/>
        <w:rPr>
          <w:rFonts w:ascii="Arial" w:hAnsi="Arial" w:cs="Arial"/>
          <w:b/>
          <w:sz w:val="32"/>
          <w:szCs w:val="32"/>
        </w:rPr>
      </w:pPr>
    </w:p>
    <w:p w:rsidR="000D4DEA" w:rsidRPr="000D4DEA" w:rsidRDefault="000D4DEA" w:rsidP="000D4DEA">
      <w:pPr>
        <w:jc w:val="center"/>
        <w:rPr>
          <w:rFonts w:ascii="Arial" w:hAnsi="Arial" w:cs="Arial"/>
          <w:b/>
          <w:sz w:val="32"/>
          <w:szCs w:val="32"/>
        </w:rPr>
      </w:pPr>
    </w:p>
    <w:p w:rsidR="0036328C" w:rsidRDefault="0036328C"/>
    <w:p w:rsidR="00203E32" w:rsidRDefault="00203E32"/>
    <w:p w:rsidR="00203E32" w:rsidRDefault="00203E32"/>
    <w:p w:rsidR="00203E32" w:rsidRDefault="00203E32"/>
    <w:p w:rsidR="00203E32" w:rsidRDefault="00203E32"/>
    <w:p w:rsidR="00203E32" w:rsidRDefault="00203E32"/>
    <w:p w:rsidR="00B03A3E" w:rsidRDefault="00B03A3E"/>
    <w:p w:rsidR="00B03A3E" w:rsidRDefault="00B03A3E"/>
    <w:p w:rsidR="00B03A3E" w:rsidRDefault="00B03A3E"/>
    <w:p w:rsidR="00B03A3E" w:rsidRDefault="00B03A3E"/>
    <w:p w:rsidR="00B03A3E" w:rsidRDefault="00B03A3E"/>
    <w:p w:rsidR="00B03A3E" w:rsidRDefault="00B03A3E"/>
    <w:p w:rsidR="00203E32" w:rsidRDefault="00203E32"/>
    <w:p w:rsidR="00203E32" w:rsidRDefault="00203E32"/>
    <w:p w:rsidR="00203E32" w:rsidRDefault="00203E32"/>
    <w:p w:rsidR="00203E32" w:rsidRDefault="00203E32"/>
    <w:p w:rsidR="00391392" w:rsidRDefault="0039139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3495"/>
      </w:tblGrid>
      <w:tr w:rsidR="007D7B4C" w:rsidRPr="007D7B4C" w:rsidTr="00960A25">
        <w:tc>
          <w:tcPr>
            <w:tcW w:w="3433" w:type="dxa"/>
          </w:tcPr>
          <w:p w:rsidR="00203E32" w:rsidRDefault="00AF5EBB" w:rsidP="00AF5EB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71C9C">
              <w:rPr>
                <w:rFonts w:ascii="Arial" w:hAnsi="Arial"/>
                <w:b/>
                <w:sz w:val="18"/>
                <w:szCs w:val="18"/>
              </w:rPr>
              <w:t>1.</w:t>
            </w:r>
            <w:r w:rsidRPr="00371C9C">
              <w:rPr>
                <w:rFonts w:ascii="Arial" w:hAnsi="Arial"/>
                <w:b/>
                <w:sz w:val="18"/>
                <w:szCs w:val="18"/>
                <w:lang w:val="en-US"/>
              </w:rPr>
              <w:t> </w:t>
            </w:r>
            <w:r w:rsidRPr="00AF7DE7">
              <w:rPr>
                <w:rFonts w:ascii="Arial" w:hAnsi="Arial" w:cs="Arial"/>
                <w:b/>
                <w:sz w:val="18"/>
              </w:rPr>
              <w:t>ПРИЗНАЧЕННЯ ВИРОБУ</w:t>
            </w:r>
          </w:p>
          <w:p w:rsidR="00725BDB" w:rsidRPr="00725BDB" w:rsidRDefault="00725BDB" w:rsidP="00725BDB">
            <w:pPr>
              <w:pStyle w:val="a4"/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 xml:space="preserve">     </w:t>
            </w:r>
            <w:r w:rsidRPr="00725BDB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Світильник призначений для освітлення офісних, складських та промислових приміщень.  Освітлювальний прилад підходить для декоративного освітлення завдяки можливості зміни кольору випромінювального світла. Особливістю виробу є легкий монтаж на кабельні лотки без додаткових кріплень.</w:t>
            </w:r>
          </w:p>
          <w:p w:rsidR="00AF5EBB" w:rsidRDefault="00AF5EBB" w:rsidP="00AF5EB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F7DE7">
              <w:rPr>
                <w:rFonts w:ascii="Arial" w:hAnsi="Arial" w:cs="Arial"/>
                <w:b/>
                <w:sz w:val="18"/>
              </w:rPr>
              <w:t>2 ТЕХНІЧНІ ХАРАКТЕРИСТИКИ</w:t>
            </w:r>
          </w:p>
          <w:p w:rsidR="006B3939" w:rsidRPr="006B3939" w:rsidRDefault="006B3939" w:rsidP="006B3939">
            <w:pPr>
              <w:ind w:firstLine="360"/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</w:pPr>
            <w:r w:rsidRPr="006B3939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.1  Основні параметри світильників вказані в таблиці 1.</w:t>
            </w:r>
          </w:p>
          <w:p w:rsidR="006B3939" w:rsidRPr="006B3939" w:rsidRDefault="006B3939" w:rsidP="006B3939">
            <w:pPr>
              <w:pStyle w:val="a4"/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         2.2 </w:t>
            </w: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Джерело світла: LED матриця</w:t>
            </w:r>
          </w:p>
          <w:p w:rsidR="006B3939" w:rsidRPr="006B3939" w:rsidRDefault="006B3939" w:rsidP="006B3939">
            <w:pPr>
              <w:pStyle w:val="a4"/>
              <w:rPr>
                <w:sz w:val="18"/>
                <w:szCs w:val="18"/>
              </w:rPr>
            </w:pP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 xml:space="preserve">      </w:t>
            </w:r>
            <w:r w:rsidR="00096C4C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 xml:space="preserve">   2.3</w:t>
            </w: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 xml:space="preserve"> Крива сили світла – Д (</w:t>
            </w:r>
            <w:proofErr w:type="spellStart"/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косинусна</w:t>
            </w:r>
            <w:proofErr w:type="spellEnd"/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)</w:t>
            </w:r>
          </w:p>
          <w:p w:rsidR="006B3939" w:rsidRPr="006B3939" w:rsidRDefault="006B3939" w:rsidP="006B3939">
            <w:pPr>
              <w:pStyle w:val="a4"/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</w:pP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 xml:space="preserve">          2.</w:t>
            </w:r>
            <w:r w:rsidR="00096C4C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4</w:t>
            </w: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 xml:space="preserve"> Драйвер: вбудований у комплекті</w:t>
            </w:r>
          </w:p>
          <w:p w:rsidR="006B3939" w:rsidRPr="006B3939" w:rsidRDefault="006B3939" w:rsidP="006B3939">
            <w:pPr>
              <w:pStyle w:val="a4"/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</w:pP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 xml:space="preserve">          2.</w:t>
            </w:r>
            <w:r w:rsidR="00096C4C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5</w:t>
            </w: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Початкова кольоровість SDCM: &lt;5</w:t>
            </w:r>
          </w:p>
          <w:p w:rsidR="006B3939" w:rsidRPr="006B3939" w:rsidRDefault="006B3939" w:rsidP="006B3939">
            <w:pPr>
              <w:pStyle w:val="a4"/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</w:pP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eastAsia="ru-RU"/>
              </w:rPr>
              <w:t xml:space="preserve">          2.7 </w:t>
            </w: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 xml:space="preserve">Діапазон робочих </w:t>
            </w:r>
            <w:proofErr w:type="spellStart"/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напруг</w:t>
            </w:r>
            <w:proofErr w:type="spellEnd"/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: 220</w:t>
            </w:r>
            <w:r w:rsidR="00096C4C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-240</w:t>
            </w: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 xml:space="preserve"> АС/DC</w:t>
            </w:r>
          </w:p>
          <w:p w:rsidR="006B3939" w:rsidRPr="006B3939" w:rsidRDefault="006B3939" w:rsidP="006B3939">
            <w:pPr>
              <w:ind w:firstLine="360"/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2.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</w:rPr>
              <w:t>8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Номінальне значення кліматичних факторів значення температури навколишнього середовища під час експлуатування</w:t>
            </w:r>
            <w:r w:rsidR="0054533A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від -30º до  плюс 40º С.</w:t>
            </w:r>
          </w:p>
          <w:p w:rsidR="006B3939" w:rsidRPr="006B3939" w:rsidRDefault="006B3939" w:rsidP="006B3939">
            <w:pPr>
              <w:ind w:firstLine="360"/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2.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</w:rPr>
              <w:t>9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 Кліматичне виконання У категорії розміщення 3 за </w:t>
            </w:r>
            <w:r w:rsidR="004E74B8" w:rsidRPr="00F07618">
              <w:rPr>
                <w:rFonts w:ascii="Arial" w:hAnsi="Arial" w:cs="Arial"/>
                <w:sz w:val="18"/>
                <w:szCs w:val="18"/>
                <w:lang w:val="uk-UA"/>
              </w:rPr>
              <w:t>ДСТУ EN 60598- 1:201</w:t>
            </w:r>
            <w:r w:rsidR="004E74B8">
              <w:rPr>
                <w:rFonts w:ascii="Arial" w:hAnsi="Arial" w:cs="Arial"/>
                <w:sz w:val="18"/>
                <w:szCs w:val="18"/>
                <w:lang w:val="uk-UA"/>
              </w:rPr>
              <w:t>7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.</w:t>
            </w:r>
          </w:p>
          <w:p w:rsidR="006B3939" w:rsidRPr="006B3939" w:rsidRDefault="006B3939" w:rsidP="006B3939">
            <w:pPr>
              <w:ind w:firstLine="360"/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2.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</w:rPr>
              <w:t>10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 Клас захисту від ураження електричним струмом  світильників — I,  за                               ДСТУ ІЕС 60598-1:2002.</w:t>
            </w:r>
          </w:p>
          <w:p w:rsidR="006B3939" w:rsidRPr="006B3939" w:rsidRDefault="006B3939" w:rsidP="006B3939">
            <w:pPr>
              <w:ind w:firstLine="360"/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2.11 Коефіцієнт пульсації – 1%</w:t>
            </w:r>
          </w:p>
          <w:p w:rsidR="004E74B8" w:rsidRDefault="004E74B8" w:rsidP="006B3939">
            <w:pPr>
              <w:pStyle w:val="Standard"/>
              <w:spacing w:line="276" w:lineRule="auto"/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</w:pPr>
            <w:r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         </w:t>
            </w:r>
            <w:r w:rsidR="006B3939"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2.12 Механічна стійкість </w:t>
            </w:r>
            <w:r w:rsidRPr="004E74B8"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  <w:t>Діапазон частот0</w:t>
            </w:r>
            <w:r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  <w:t xml:space="preserve"> </w:t>
            </w:r>
            <w:r w:rsidRPr="004E74B8"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  <w:t xml:space="preserve">,5-100 </w:t>
            </w:r>
            <w:proofErr w:type="spellStart"/>
            <w:r w:rsidRPr="004E74B8"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  <w:t>Гц</w:t>
            </w:r>
            <w:proofErr w:type="spellEnd"/>
          </w:p>
          <w:p w:rsidR="00FF04FA" w:rsidRPr="00F0224A" w:rsidRDefault="00F0224A" w:rsidP="006B3939">
            <w:pPr>
              <w:pStyle w:val="Standard"/>
              <w:spacing w:line="276" w:lineRule="auto"/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</w:pPr>
            <w:r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  <w:t xml:space="preserve">         2. 13 Ударостійкість </w:t>
            </w:r>
            <w:r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eastAsia="ru-RU" w:bidi="ar-SA"/>
              </w:rPr>
              <w:t>IK</w:t>
            </w:r>
            <w:r w:rsidRPr="00F0224A"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  <w:t xml:space="preserve"> 06</w:t>
            </w:r>
          </w:p>
          <w:p w:rsidR="006B3939" w:rsidRPr="006B3939" w:rsidRDefault="006B3939" w:rsidP="006B3939">
            <w:pPr>
              <w:pStyle w:val="Standard"/>
              <w:spacing w:line="276" w:lineRule="auto"/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         2.1</w:t>
            </w:r>
            <w:r w:rsidR="00F0224A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4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</w:t>
            </w:r>
            <w:r w:rsidRPr="006B3939"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  <w:t>Компенсація реактивної потужності (PFC) 0,95.</w:t>
            </w:r>
          </w:p>
          <w:p w:rsidR="006B3939" w:rsidRPr="006B3939" w:rsidRDefault="006B3939" w:rsidP="006B3939">
            <w:pPr>
              <w:pStyle w:val="Standard"/>
              <w:spacing w:line="276" w:lineRule="auto"/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</w:pPr>
            <w:r w:rsidRPr="006B3939"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  <w:t xml:space="preserve">          2.1</w:t>
            </w:r>
            <w:r w:rsidR="00F0224A"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ru-RU" w:eastAsia="ru-RU" w:bidi="ar-SA"/>
              </w:rPr>
              <w:t>5</w:t>
            </w:r>
            <w:r w:rsidR="00624836"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  <w:t xml:space="preserve"> Ступінь пило вологозахисту IР6</w:t>
            </w:r>
            <w:r w:rsidR="005727D8"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  <w:t>8</w:t>
            </w:r>
            <w:r w:rsidRPr="006B3939"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  <w:t>.</w:t>
            </w:r>
          </w:p>
          <w:p w:rsidR="00AF5EBB" w:rsidRDefault="006B3939" w:rsidP="006B3939">
            <w:pPr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         2.1</w:t>
            </w:r>
            <w:r w:rsidR="00F0224A">
              <w:rPr>
                <w:rFonts w:ascii="Arial" w:hAnsi="Arial" w:cs="Arial"/>
                <w:bCs/>
                <w:spacing w:val="-8"/>
                <w:sz w:val="18"/>
                <w:szCs w:val="18"/>
              </w:rPr>
              <w:t>6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 Клас енергоефективності «А+</w:t>
            </w:r>
            <w:r w:rsidR="00654027" w:rsidRPr="00654027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+».</w:t>
            </w:r>
          </w:p>
          <w:p w:rsidR="007B3622" w:rsidRDefault="007B3622" w:rsidP="007B36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F20EF">
              <w:rPr>
                <w:rFonts w:ascii="Arial" w:hAnsi="Arial" w:cs="Arial"/>
                <w:b/>
                <w:sz w:val="18"/>
              </w:rPr>
              <w:t>3 КОМПЛЕКТНІСТЬ</w:t>
            </w:r>
          </w:p>
          <w:p w:rsidR="008427CD" w:rsidRPr="006555B0" w:rsidRDefault="008427CD" w:rsidP="007B3622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AF5EBB" w:rsidRPr="006555B0" w:rsidRDefault="006555B0" w:rsidP="00AF5EB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6555B0">
              <w:rPr>
                <w:rFonts w:ascii="Arial" w:hAnsi="Arial" w:cs="Arial"/>
                <w:sz w:val="18"/>
                <w:szCs w:val="18"/>
                <w:lang w:val="uk-UA"/>
              </w:rPr>
              <w:t>В комплект постачання входять:</w:t>
            </w:r>
          </w:p>
          <w:p w:rsidR="006555B0" w:rsidRPr="006555B0" w:rsidRDefault="006555B0" w:rsidP="00AF5EB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6555B0">
              <w:rPr>
                <w:rFonts w:ascii="Arial" w:hAnsi="Arial" w:cs="Arial"/>
                <w:sz w:val="18"/>
                <w:szCs w:val="18"/>
                <w:lang w:val="uk-UA"/>
              </w:rPr>
              <w:t>- світильник — 1 шт.</w:t>
            </w:r>
          </w:p>
          <w:p w:rsidR="00EA6F9B" w:rsidRDefault="006555B0" w:rsidP="00AF5EBB">
            <w:pPr>
              <w:rPr>
                <w:rFonts w:ascii="Arial" w:hAnsi="Arial" w:cs="Arial"/>
                <w:spacing w:val="-4"/>
                <w:sz w:val="18"/>
                <w:szCs w:val="18"/>
                <w:lang w:val="uk-UA"/>
              </w:rPr>
            </w:pPr>
            <w:r w:rsidRPr="006555B0">
              <w:rPr>
                <w:rFonts w:ascii="Arial" w:hAnsi="Arial" w:cs="Arial"/>
                <w:sz w:val="18"/>
                <w:szCs w:val="18"/>
                <w:lang w:val="uk-UA"/>
              </w:rPr>
              <w:t>- </w:t>
            </w:r>
            <w:r w:rsidRPr="006555B0">
              <w:rPr>
                <w:rFonts w:ascii="Arial" w:hAnsi="Arial" w:cs="Arial"/>
                <w:spacing w:val="-4"/>
                <w:sz w:val="18"/>
                <w:szCs w:val="18"/>
                <w:lang w:val="uk-UA"/>
              </w:rPr>
              <w:t xml:space="preserve">паспорт — 1 шт. </w:t>
            </w:r>
          </w:p>
          <w:p w:rsidR="006555B0" w:rsidRPr="006555B0" w:rsidRDefault="006555B0" w:rsidP="00AF5EBB">
            <w:pPr>
              <w:rPr>
                <w:rFonts w:ascii="Arial" w:hAnsi="Arial" w:cs="Arial"/>
                <w:spacing w:val="-4"/>
                <w:sz w:val="18"/>
                <w:szCs w:val="18"/>
                <w:lang w:val="uk-UA"/>
              </w:rPr>
            </w:pPr>
            <w:r w:rsidRPr="006555B0">
              <w:rPr>
                <w:rFonts w:ascii="Arial" w:hAnsi="Arial" w:cs="Arial"/>
                <w:spacing w:val="-4"/>
                <w:sz w:val="18"/>
                <w:szCs w:val="18"/>
                <w:lang w:val="uk-UA"/>
              </w:rPr>
              <w:t xml:space="preserve">- </w:t>
            </w:r>
            <w:r w:rsidR="00096C4C">
              <w:rPr>
                <w:rFonts w:ascii="Arial" w:hAnsi="Arial" w:cs="Arial"/>
                <w:spacing w:val="-4"/>
                <w:sz w:val="18"/>
                <w:szCs w:val="18"/>
                <w:lang w:val="uk-UA"/>
              </w:rPr>
              <w:t>Комплект</w:t>
            </w:r>
            <w:r w:rsidRPr="006555B0">
              <w:rPr>
                <w:rFonts w:ascii="Arial" w:hAnsi="Arial" w:cs="Arial"/>
                <w:spacing w:val="-4"/>
                <w:sz w:val="18"/>
                <w:szCs w:val="18"/>
                <w:lang w:val="uk-UA"/>
              </w:rPr>
              <w:t xml:space="preserve"> підвісу – 2 шт.</w:t>
            </w:r>
          </w:p>
          <w:p w:rsidR="00096C4C" w:rsidRDefault="00096C4C" w:rsidP="00676731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</w:pPr>
          </w:p>
          <w:p w:rsidR="00EA6F9B" w:rsidRDefault="00EA6F9B" w:rsidP="00676731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</w:pPr>
          </w:p>
          <w:p w:rsidR="00EA6F9B" w:rsidRPr="00A92C89" w:rsidRDefault="00EA6F9B" w:rsidP="00676731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</w:pPr>
          </w:p>
          <w:p w:rsidR="00EA6F9B" w:rsidRDefault="00EA6F9B" w:rsidP="00676731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</w:pPr>
          </w:p>
          <w:p w:rsidR="00676731" w:rsidRDefault="00676731" w:rsidP="00676731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  <w:t>7.</w:t>
            </w:r>
            <w:r w:rsidRPr="00BB5FD8"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  <w:t> ВІДОМОСТІ ПРО РЕКЛАМАЦІЇ</w:t>
            </w:r>
          </w:p>
          <w:p w:rsidR="00676731" w:rsidRDefault="00676731" w:rsidP="0067673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   7</w:t>
            </w:r>
            <w:r w:rsidRPr="00704963">
              <w:rPr>
                <w:rFonts w:ascii="Arial" w:hAnsi="Arial" w:cs="Arial"/>
                <w:sz w:val="18"/>
                <w:szCs w:val="18"/>
                <w:lang w:val="uk-UA"/>
              </w:rPr>
              <w:t xml:space="preserve">.1 Рекламаційні претензії пред’являють підприємству-виробнику при умові виявлення дефектів і </w:t>
            </w:r>
            <w:proofErr w:type="spellStart"/>
            <w:r w:rsidRPr="00704963">
              <w:rPr>
                <w:rFonts w:ascii="Arial" w:hAnsi="Arial" w:cs="Arial"/>
                <w:sz w:val="18"/>
                <w:szCs w:val="18"/>
                <w:lang w:val="uk-UA"/>
              </w:rPr>
              <w:t>несправностей</w:t>
            </w:r>
            <w:proofErr w:type="spellEnd"/>
            <w:r w:rsidRPr="00704963">
              <w:rPr>
                <w:rFonts w:ascii="Arial" w:hAnsi="Arial" w:cs="Arial"/>
                <w:sz w:val="18"/>
                <w:szCs w:val="18"/>
                <w:lang w:val="uk-UA"/>
              </w:rPr>
              <w:t>, які ведуть до виходу із ладу світильників раніше гарантійного строку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:rsidR="00676731" w:rsidRDefault="00676731" w:rsidP="0067673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05579">
              <w:rPr>
                <w:rFonts w:ascii="Arial" w:hAnsi="Arial" w:cs="Arial"/>
                <w:sz w:val="18"/>
                <w:szCs w:val="18"/>
                <w:lang w:val="uk-UA"/>
              </w:rPr>
              <w:t>В рекламаційному акті вказати тип світильника, дефекти і несправності, умови, при яких вони виявлені, і час з початку експлуатування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:rsidR="00676731" w:rsidRDefault="00676731" w:rsidP="00676731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18"/>
                <w:szCs w:val="18"/>
                <w:lang w:val="uk-UA"/>
              </w:rPr>
              <w:t>8</w:t>
            </w:r>
            <w:r w:rsidRPr="00371C9C">
              <w:rPr>
                <w:rFonts w:ascii="Arial" w:hAnsi="Arial" w:cs="Arial"/>
                <w:b/>
                <w:bCs/>
                <w:caps/>
                <w:color w:val="000000"/>
                <w:sz w:val="18"/>
                <w:szCs w:val="18"/>
              </w:rPr>
              <w:t>. ГАРАНТІЇ ВИРОБНИКА</w:t>
            </w:r>
          </w:p>
          <w:p w:rsidR="00676731" w:rsidRPr="002F2FFB" w:rsidRDefault="00676731" w:rsidP="0067673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     8</w:t>
            </w:r>
            <w:r w:rsidRPr="002F2FFB">
              <w:rPr>
                <w:rFonts w:ascii="Arial" w:hAnsi="Arial" w:cs="Arial"/>
                <w:sz w:val="18"/>
                <w:szCs w:val="18"/>
                <w:lang w:val="uk-UA"/>
              </w:rPr>
              <w:t>.1 Підприємство-виробник гаранту</w:t>
            </w:r>
            <w:r w:rsidR="00F3576A">
              <w:rPr>
                <w:rFonts w:ascii="Arial" w:hAnsi="Arial" w:cs="Arial"/>
                <w:sz w:val="18"/>
                <w:szCs w:val="18"/>
                <w:lang w:val="uk-UA"/>
              </w:rPr>
              <w:t xml:space="preserve">є роботу світильника протягом 60 </w:t>
            </w:r>
            <w:r w:rsidRPr="002F2FFB">
              <w:rPr>
                <w:rFonts w:ascii="Arial" w:hAnsi="Arial" w:cs="Arial"/>
                <w:sz w:val="18"/>
                <w:szCs w:val="18"/>
                <w:lang w:val="uk-UA"/>
              </w:rPr>
              <w:t xml:space="preserve"> місяців від дня вводу його в експлуатування.</w:t>
            </w:r>
          </w:p>
          <w:p w:rsidR="00676731" w:rsidRPr="002F2FFB" w:rsidRDefault="00676731" w:rsidP="0067673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F2FFB">
              <w:rPr>
                <w:rFonts w:ascii="Arial" w:hAnsi="Arial" w:cs="Arial"/>
                <w:sz w:val="18"/>
                <w:szCs w:val="18"/>
                <w:lang w:val="uk-UA"/>
              </w:rPr>
              <w:t>Термін служби світлодіодів до зменшення світлового потоку до рівня 10% від початкового не менше 50000 годин.</w:t>
            </w:r>
          </w:p>
          <w:p w:rsidR="00676731" w:rsidRDefault="00676731" w:rsidP="00676731">
            <w:pPr>
              <w:rPr>
                <w:rFonts w:ascii="Arial" w:hAnsi="Arial" w:cs="Arial"/>
                <w:sz w:val="16"/>
                <w:szCs w:val="16"/>
              </w:rPr>
            </w:pPr>
            <w:r w:rsidRPr="002F2FFB">
              <w:rPr>
                <w:rFonts w:ascii="Arial" w:hAnsi="Arial" w:cs="Arial"/>
                <w:sz w:val="18"/>
                <w:szCs w:val="18"/>
                <w:lang w:val="uk-UA"/>
              </w:rPr>
              <w:t>Термін служби 100000 годин</w:t>
            </w:r>
            <w:r w:rsidRPr="0049691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76731" w:rsidRDefault="00676731" w:rsidP="00676731">
            <w:pPr>
              <w:rPr>
                <w:rFonts w:ascii="Arial" w:hAnsi="Arial" w:cs="Arial"/>
                <w:b/>
                <w:spacing w:val="-1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10"/>
                <w:sz w:val="20"/>
                <w:szCs w:val="20"/>
                <w:lang w:val="uk-UA"/>
              </w:rPr>
              <w:t xml:space="preserve">                 </w:t>
            </w:r>
          </w:p>
          <w:p w:rsidR="00AF5EBB" w:rsidRDefault="00AF5EBB" w:rsidP="00676731">
            <w:pPr>
              <w:ind w:firstLine="360"/>
            </w:pPr>
          </w:p>
          <w:p w:rsidR="00574011" w:rsidRDefault="00574011" w:rsidP="00676731">
            <w:pPr>
              <w:ind w:firstLine="360"/>
            </w:pPr>
          </w:p>
          <w:p w:rsidR="00574011" w:rsidRDefault="00574011" w:rsidP="00676731">
            <w:pPr>
              <w:ind w:firstLine="360"/>
            </w:pPr>
          </w:p>
          <w:p w:rsidR="00574011" w:rsidRDefault="00574011" w:rsidP="00676731">
            <w:pPr>
              <w:ind w:firstLine="360"/>
            </w:pPr>
          </w:p>
          <w:p w:rsidR="00574011" w:rsidRDefault="00574011" w:rsidP="00676731">
            <w:pPr>
              <w:ind w:firstLine="360"/>
            </w:pPr>
          </w:p>
        </w:tc>
        <w:tc>
          <w:tcPr>
            <w:tcW w:w="3495" w:type="dxa"/>
          </w:tcPr>
          <w:p w:rsidR="00676731" w:rsidRPr="002B6CAA" w:rsidRDefault="00676731" w:rsidP="00676731">
            <w:pPr>
              <w:jc w:val="center"/>
              <w:rPr>
                <w:rFonts w:ascii="Arial" w:hAnsi="Arial" w:cs="Arial"/>
                <w:b/>
                <w:sz w:val="18"/>
                <w:lang w:val="uk-UA"/>
              </w:rPr>
            </w:pPr>
            <w:r w:rsidRPr="002B6CAA">
              <w:rPr>
                <w:rFonts w:ascii="Arial" w:hAnsi="Arial" w:cs="Arial"/>
                <w:b/>
                <w:sz w:val="18"/>
                <w:lang w:val="uk-UA"/>
              </w:rPr>
              <w:lastRenderedPageBreak/>
              <w:t>4 БУДОВА ВИРОБУ</w:t>
            </w:r>
          </w:p>
          <w:p w:rsidR="00676731" w:rsidRPr="00CB3F0F" w:rsidRDefault="00676731" w:rsidP="00BA564F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>4.1 Габаритні, установчі, приєднувальні розміри і маса світильників вказані на рис.1 і в таблиці 1.</w:t>
            </w:r>
          </w:p>
          <w:p w:rsidR="00676731" w:rsidRDefault="00676731" w:rsidP="00BA564F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>4.</w:t>
            </w:r>
            <w:r w:rsidR="00BA564F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>Конструктивно</w:t>
            </w:r>
            <w:proofErr w:type="spellEnd"/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 xml:space="preserve"> світильники (рис. 1) складаються із корпусу 1 – </w:t>
            </w:r>
            <w:r w:rsidR="00BA564F">
              <w:rPr>
                <w:rFonts w:ascii="Arial" w:hAnsi="Arial" w:cs="Arial"/>
                <w:sz w:val="18"/>
                <w:szCs w:val="18"/>
                <w:lang w:val="uk-UA"/>
              </w:rPr>
              <w:t xml:space="preserve">анодований алюміній </w:t>
            </w:r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 xml:space="preserve">, </w:t>
            </w:r>
            <w:r w:rsidR="00BA564F">
              <w:rPr>
                <w:rFonts w:ascii="Arial" w:hAnsi="Arial" w:cs="Arial"/>
                <w:sz w:val="18"/>
                <w:szCs w:val="18"/>
                <w:lang w:val="uk-UA"/>
              </w:rPr>
              <w:t>плати світлодіодів, комплект підвісу</w:t>
            </w:r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:rsidR="00676731" w:rsidRPr="00204E22" w:rsidRDefault="00676731" w:rsidP="0067673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5</w:t>
            </w:r>
            <w:r w:rsidRPr="00204E22">
              <w:rPr>
                <w:rFonts w:ascii="Arial" w:hAnsi="Arial" w:cs="Arial"/>
                <w:b/>
                <w:sz w:val="18"/>
                <w:szCs w:val="18"/>
                <w:lang w:val="uk-UA"/>
              </w:rPr>
              <w:t>. ПІДГОТОВКА ДО РОБОТИ</w:t>
            </w:r>
          </w:p>
          <w:p w:rsidR="00676731" w:rsidRPr="00AC0F26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>Перевірити комплектність світильника.</w:t>
            </w:r>
          </w:p>
          <w:p w:rsidR="00676731" w:rsidRPr="00AC0F26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>Монтаж світильників проводити згідно з рис. 1.</w:t>
            </w:r>
          </w:p>
          <w:p w:rsidR="00676731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>При монтажі на об’єктах світильник кріплять</w:t>
            </w:r>
            <w:r w:rsidR="00F3576A">
              <w:rPr>
                <w:rFonts w:ascii="Arial" w:hAnsi="Arial" w:cs="Arial"/>
                <w:sz w:val="18"/>
                <w:szCs w:val="18"/>
                <w:lang w:val="uk-UA"/>
              </w:rPr>
              <w:t xml:space="preserve"> за допомогою двох скоб підвісу.</w:t>
            </w:r>
          </w:p>
          <w:p w:rsidR="00AC0F26" w:rsidRPr="00F3576A" w:rsidRDefault="00F3576A" w:rsidP="00AC0F26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Спершу скоби підвісу </w:t>
            </w:r>
            <w:r w:rsidR="00AC0F26" w:rsidRPr="00AC0F26">
              <w:rPr>
                <w:rFonts w:ascii="Arial" w:hAnsi="Arial" w:cs="Arial"/>
                <w:sz w:val="18"/>
                <w:szCs w:val="18"/>
                <w:lang w:val="uk-UA"/>
              </w:rPr>
              <w:t xml:space="preserve">кріплять на стелю чи горизонтальну опорну поверхню з допомогою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кліпс</w:t>
            </w:r>
          </w:p>
          <w:p w:rsidR="00AC0F26" w:rsidRPr="00AC0F26" w:rsidRDefault="00AC0F26" w:rsidP="00AC0F26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>Для встановлення світильника необхідно:</w:t>
            </w:r>
          </w:p>
          <w:p w:rsidR="00F070E4" w:rsidRDefault="00AC0F26" w:rsidP="00F3576A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 xml:space="preserve">Підключіть провід «фаза» (білий) до клеми L, провід «0» (синій) до клеми «N».  </w:t>
            </w:r>
          </w:p>
          <w:p w:rsidR="00522B12" w:rsidRPr="00371C9C" w:rsidRDefault="00522B12" w:rsidP="00522B12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  <w:t>6</w:t>
            </w:r>
            <w:r w:rsidRPr="00371C9C"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  <w:t>.</w:t>
            </w:r>
            <w:r w:rsidRPr="00371C9C">
              <w:rPr>
                <w:rFonts w:ascii="Arial" w:hAnsi="Arial" w:cs="Arial"/>
                <w:b/>
                <w:caps/>
                <w:sz w:val="18"/>
                <w:szCs w:val="18"/>
              </w:rPr>
              <w:t> </w:t>
            </w:r>
            <w:r w:rsidRPr="00371C9C"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  <w:t>Зберігання і транспортування</w:t>
            </w:r>
          </w:p>
          <w:p w:rsidR="00522B12" w:rsidRPr="00976D1F" w:rsidRDefault="00522B12" w:rsidP="00522B12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>.1 Запаковані світильники необхідно зберігати в закритих приміщеннях, або в приміщенні, де коливання температури і вологості несуттєво відрізняються від коливань на відкритому повітрі.</w:t>
            </w:r>
          </w:p>
          <w:p w:rsidR="00522B12" w:rsidRPr="00976D1F" w:rsidRDefault="00522B12" w:rsidP="00522B12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>Термін зберігання до впровадження в експлуатування до одного року від дня відвантаження.</w:t>
            </w:r>
          </w:p>
          <w:p w:rsidR="00522B12" w:rsidRPr="00976D1F" w:rsidRDefault="00522B12" w:rsidP="00522B12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 xml:space="preserve">.2 При розміщенні на зберігання необхідно дотримуватись вказівок </w:t>
            </w:r>
            <w:proofErr w:type="spellStart"/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>маніпуляційних</w:t>
            </w:r>
            <w:proofErr w:type="spellEnd"/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 xml:space="preserve"> знаків, нанесених на упакуванні.</w:t>
            </w:r>
          </w:p>
          <w:p w:rsidR="00522B12" w:rsidRPr="00976D1F" w:rsidRDefault="00522B12" w:rsidP="00522B12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>.3 Запаковані світильники повинні бути розміщені на піддонах або стелажах.</w:t>
            </w:r>
          </w:p>
          <w:p w:rsidR="00522B12" w:rsidRPr="00976D1F" w:rsidRDefault="00522B12" w:rsidP="00522B12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 xml:space="preserve">.4 Транспортування запакованих світильників дозволяється усіма видами закритого транспорту. </w:t>
            </w:r>
          </w:p>
          <w:p w:rsidR="00522B12" w:rsidRDefault="00522B12" w:rsidP="00522B12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>Ящики при транспортуванні повинні бути закріплені.</w:t>
            </w:r>
          </w:p>
          <w:p w:rsidR="00F3576A" w:rsidRDefault="00F3576A" w:rsidP="00F3576A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F3576A" w:rsidRDefault="00F3576A" w:rsidP="00F3576A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F3576A" w:rsidRDefault="00F3576A" w:rsidP="00F3576A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F3576A" w:rsidRDefault="00F3576A" w:rsidP="00F3576A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F3576A" w:rsidRDefault="00F3576A" w:rsidP="00F3576A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F3576A" w:rsidRPr="00522B12" w:rsidRDefault="00F3576A" w:rsidP="007D7B4C">
            <w:pPr>
              <w:rPr>
                <w:noProof/>
                <w:lang w:eastAsia="en-US"/>
              </w:rPr>
            </w:pPr>
          </w:p>
          <w:p w:rsidR="00F3576A" w:rsidRPr="00522B12" w:rsidRDefault="002C3EDB" w:rsidP="007D7B4C">
            <w:pPr>
              <w:rPr>
                <w:noProof/>
                <w:lang w:eastAsia="en-US"/>
              </w:rPr>
            </w:pPr>
            <w:r>
              <w:object w:dxaOrig="4308" w:dyaOrig="8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2pt;height:294pt" o:ole="">
                  <v:imagedata r:id="rId6" o:title=""/>
                </v:shape>
                <o:OLEObject Type="Embed" ProgID="PBrush" ShapeID="_x0000_i1025" DrawAspect="Content" ObjectID="_1786351490" r:id="rId7"/>
              </w:object>
            </w:r>
          </w:p>
          <w:p w:rsidR="00F070E4" w:rsidRPr="007D7B4C" w:rsidRDefault="007D7B4C" w:rsidP="00522B12">
            <w:pPr>
              <w:rPr>
                <w:lang w:val="uk-UA"/>
              </w:rPr>
            </w:pPr>
            <w:r>
              <w:rPr>
                <w:rFonts w:ascii="Arial" w:hAnsi="Arial" w:cs="Arial"/>
                <w:b/>
                <w:spacing w:val="-10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372311" w:rsidRDefault="00372311">
      <w:pPr>
        <w:rPr>
          <w:lang w:val="uk-UA"/>
        </w:rPr>
      </w:pPr>
    </w:p>
    <w:tbl>
      <w:tblPr>
        <w:tblW w:w="7998" w:type="dxa"/>
        <w:jc w:val="center"/>
        <w:tblLayout w:type="fixed"/>
        <w:tblLook w:val="0000" w:firstRow="0" w:lastRow="0" w:firstColumn="0" w:lastColumn="0" w:noHBand="0" w:noVBand="0"/>
      </w:tblPr>
      <w:tblGrid>
        <w:gridCol w:w="3658"/>
        <w:gridCol w:w="236"/>
        <w:gridCol w:w="4104"/>
      </w:tblGrid>
      <w:tr w:rsidR="00574011" w:rsidRPr="00371C9C" w:rsidTr="00596B95">
        <w:trPr>
          <w:trHeight w:val="300"/>
          <w:jc w:val="center"/>
        </w:trPr>
        <w:tc>
          <w:tcPr>
            <w:tcW w:w="7998" w:type="dxa"/>
            <w:gridSpan w:val="3"/>
            <w:vAlign w:val="center"/>
          </w:tcPr>
          <w:p w:rsidR="00574011" w:rsidRPr="00371C9C" w:rsidRDefault="00574011" w:rsidP="00596B95">
            <w:pPr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  <w:t xml:space="preserve">                                           9</w:t>
            </w:r>
            <w:r w:rsidRPr="00371C9C"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  <w:t>. СвІДОЦТВО ПРО ПРИЙМАННЯ</w:t>
            </w:r>
          </w:p>
          <w:p w:rsidR="00574011" w:rsidRPr="00371C9C" w:rsidRDefault="00574011" w:rsidP="00596B95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</w:pPr>
          </w:p>
        </w:tc>
      </w:tr>
      <w:tr w:rsidR="00574011" w:rsidRPr="00FC1507" w:rsidTr="00596B95">
        <w:trPr>
          <w:trHeight w:val="235"/>
          <w:jc w:val="center"/>
        </w:trPr>
        <w:tc>
          <w:tcPr>
            <w:tcW w:w="7998" w:type="dxa"/>
            <w:gridSpan w:val="3"/>
            <w:vAlign w:val="center"/>
          </w:tcPr>
          <w:p w:rsidR="00574011" w:rsidRDefault="00574011" w:rsidP="00596B95">
            <w:pPr>
              <w:ind w:right="-69" w:firstLine="284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0FBE">
              <w:rPr>
                <w:rFonts w:ascii="Arial" w:hAnsi="Arial" w:cs="Arial"/>
                <w:caps/>
                <w:sz w:val="18"/>
                <w:szCs w:val="18"/>
                <w:lang w:val="uk-UA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вітильник </w:t>
            </w:r>
            <w:r w:rsidR="00B03A3E">
              <w:rPr>
                <w:rFonts w:ascii="Arial" w:hAnsi="Arial" w:cs="Arial"/>
                <w:spacing w:val="-12"/>
                <w:sz w:val="18"/>
                <w:szCs w:val="18"/>
                <w:lang w:val="uk-UA"/>
              </w:rPr>
              <w:t>W</w:t>
            </w:r>
            <w:r w:rsidR="00B03A3E" w:rsidRPr="00B03A3E">
              <w:rPr>
                <w:rFonts w:ascii="Arial" w:hAnsi="Arial" w:cs="Arial"/>
                <w:spacing w:val="-12"/>
                <w:sz w:val="18"/>
                <w:szCs w:val="18"/>
                <w:u w:val="single"/>
                <w:lang w:val="en-US"/>
              </w:rPr>
              <w:t>BW</w:t>
            </w:r>
            <w:r w:rsidRPr="00B03A3E">
              <w:rPr>
                <w:rFonts w:ascii="Arial" w:hAnsi="Arial" w:cs="Arial"/>
                <w:spacing w:val="-12"/>
                <w:sz w:val="18"/>
                <w:szCs w:val="18"/>
                <w:u w:val="single"/>
                <w:lang w:val="uk-UA"/>
              </w:rPr>
              <w:t xml:space="preserve"> LED </w:t>
            </w:r>
            <w:r w:rsidRPr="00B03A3E">
              <w:rPr>
                <w:rFonts w:ascii="Arial" w:hAnsi="Arial" w:cs="Arial"/>
                <w:spacing w:val="-12"/>
                <w:sz w:val="18"/>
                <w:szCs w:val="18"/>
                <w:u w:val="single"/>
                <w:lang w:val="en-US"/>
              </w:rPr>
              <w:t>LINE</w:t>
            </w:r>
            <w:r w:rsidRPr="00B03A3E">
              <w:rPr>
                <w:rFonts w:ascii="Arial" w:hAnsi="Arial" w:cs="Arial"/>
                <w:spacing w:val="-12"/>
                <w:sz w:val="18"/>
                <w:szCs w:val="18"/>
                <w:u w:val="single"/>
                <w:lang w:val="uk-UA"/>
              </w:rPr>
              <w:t xml:space="preserve"> </w:t>
            </w:r>
            <w:r w:rsidR="00246893" w:rsidRPr="00B03A3E">
              <w:rPr>
                <w:rFonts w:ascii="Arial" w:hAnsi="Arial" w:cs="Arial"/>
                <w:spacing w:val="-12"/>
                <w:sz w:val="18"/>
                <w:szCs w:val="18"/>
                <w:u w:val="single"/>
                <w:lang w:val="uk-UA"/>
              </w:rPr>
              <w:t>-</w:t>
            </w:r>
            <w:r w:rsidR="00B03A3E" w:rsidRPr="00B03A3E">
              <w:rPr>
                <w:rFonts w:ascii="Arial" w:hAnsi="Arial" w:cs="Arial"/>
                <w:spacing w:val="-12"/>
                <w:sz w:val="18"/>
                <w:szCs w:val="18"/>
                <w:u w:val="single"/>
                <w:lang w:val="en-US"/>
              </w:rPr>
              <w:t>10</w:t>
            </w:r>
            <w:r w:rsidRPr="004C0FBE">
              <w:rPr>
                <w:rFonts w:ascii="Arial" w:hAnsi="Arial" w:cs="Arial"/>
                <w:spacing w:val="-12"/>
                <w:sz w:val="18"/>
                <w:szCs w:val="18"/>
                <w:lang w:val="uk-UA"/>
              </w:rPr>
              <w:t>_____________________________________________________</w:t>
            </w:r>
          </w:p>
          <w:p w:rsidR="00574011" w:rsidRPr="00FC1507" w:rsidRDefault="00574011" w:rsidP="00596B95">
            <w:pPr>
              <w:ind w:right="-69" w:firstLine="284"/>
              <w:rPr>
                <w:rFonts w:ascii="Arial" w:hAnsi="Arial" w:cs="Arial"/>
                <w:b/>
                <w:caps/>
                <w:sz w:val="16"/>
                <w:szCs w:val="16"/>
                <w:lang w:val="uk-UA"/>
              </w:rPr>
            </w:pPr>
          </w:p>
        </w:tc>
      </w:tr>
      <w:tr w:rsidR="00574011" w:rsidTr="00596B95">
        <w:trPr>
          <w:trHeight w:val="167"/>
          <w:jc w:val="center"/>
        </w:trPr>
        <w:tc>
          <w:tcPr>
            <w:tcW w:w="3658" w:type="dxa"/>
            <w:vAlign w:val="center"/>
          </w:tcPr>
          <w:p w:rsidR="00574011" w:rsidRDefault="00574011" w:rsidP="00596B95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574011" w:rsidRPr="00FC1507" w:rsidRDefault="00574011" w:rsidP="00596B95">
            <w:pPr>
              <w:pStyle w:val="11"/>
              <w:ind w:firstLine="303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04" w:type="dxa"/>
            <w:vAlign w:val="center"/>
          </w:tcPr>
          <w:p w:rsidR="00574011" w:rsidRDefault="00574011" w:rsidP="00596B95">
            <w:pPr>
              <w:rPr>
                <w:rFonts w:ascii="Arial" w:hAnsi="Arial" w:cs="Arial"/>
                <w:b/>
                <w:caps/>
                <w:sz w:val="16"/>
                <w:szCs w:val="16"/>
                <w:lang w:val="uk-UA"/>
              </w:rPr>
            </w:pPr>
          </w:p>
        </w:tc>
      </w:tr>
      <w:tr w:rsidR="00574011" w:rsidTr="00596B95">
        <w:trPr>
          <w:trHeight w:val="352"/>
          <w:jc w:val="center"/>
        </w:trPr>
        <w:tc>
          <w:tcPr>
            <w:tcW w:w="7998" w:type="dxa"/>
            <w:gridSpan w:val="3"/>
            <w:vAlign w:val="center"/>
          </w:tcPr>
          <w:p w:rsidR="00574011" w:rsidRDefault="00574011" w:rsidP="00596B95">
            <w:pPr>
              <w:ind w:right="-69" w:firstLine="317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Дата виготовлення ________________________________________________</w:t>
            </w:r>
          </w:p>
          <w:p w:rsidR="00574011" w:rsidRDefault="00574011" w:rsidP="00596B95">
            <w:pPr>
              <w:ind w:right="-69" w:firstLine="317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574011" w:rsidRPr="004C0FBE" w:rsidRDefault="00574011" w:rsidP="00596B95">
            <w:pPr>
              <w:ind w:right="-69" w:firstLine="317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Номер партії</w:t>
            </w:r>
            <w:r w:rsidRPr="004C0FBE">
              <w:rPr>
                <w:rFonts w:ascii="Arial" w:hAnsi="Arial" w:cs="Arial"/>
                <w:sz w:val="18"/>
                <w:szCs w:val="18"/>
                <w:lang w:val="uk-UA"/>
              </w:rPr>
              <w:t>___</w:t>
            </w:r>
            <w:r w:rsidRPr="00246893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________________________________</w:t>
            </w:r>
          </w:p>
          <w:p w:rsidR="00574011" w:rsidRPr="004C0FBE" w:rsidRDefault="00574011" w:rsidP="00596B95">
            <w:pPr>
              <w:ind w:right="-69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    </w:t>
            </w:r>
            <w:r w:rsidRPr="004C0FBE">
              <w:rPr>
                <w:rFonts w:ascii="Arial" w:hAnsi="Arial" w:cs="Arial"/>
                <w:sz w:val="18"/>
                <w:szCs w:val="18"/>
                <w:lang w:val="uk-UA"/>
              </w:rPr>
              <w:t>Тавро осо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би відповідальної за приймання </w:t>
            </w:r>
            <w:r w:rsidRPr="004C0FBE">
              <w:rPr>
                <w:rFonts w:ascii="Arial" w:hAnsi="Arial" w:cs="Arial"/>
                <w:sz w:val="18"/>
                <w:szCs w:val="18"/>
                <w:lang w:val="uk-UA"/>
              </w:rPr>
              <w:t xml:space="preserve"> ___________________________________</w:t>
            </w:r>
          </w:p>
          <w:p w:rsidR="00574011" w:rsidRDefault="00574011" w:rsidP="00596B95">
            <w:pPr>
              <w:rPr>
                <w:rFonts w:ascii="Arial" w:hAnsi="Arial" w:cs="Arial"/>
                <w:b/>
                <w:caps/>
                <w:sz w:val="16"/>
                <w:szCs w:val="16"/>
                <w:lang w:val="uk-UA"/>
              </w:rPr>
            </w:pPr>
          </w:p>
        </w:tc>
      </w:tr>
    </w:tbl>
    <w:p w:rsidR="00372311" w:rsidRDefault="00372311">
      <w:pPr>
        <w:rPr>
          <w:lang w:val="uk-UA"/>
        </w:rPr>
      </w:pPr>
    </w:p>
    <w:p w:rsidR="004F2A82" w:rsidRDefault="004F2A82" w:rsidP="007D744D">
      <w:pPr>
        <w:jc w:val="center"/>
        <w:rPr>
          <w:lang w:val="uk-UA"/>
        </w:rPr>
      </w:pPr>
    </w:p>
    <w:tbl>
      <w:tblPr>
        <w:tblpPr w:leftFromText="180" w:rightFromText="180" w:vertAnchor="page" w:horzAnchor="page" w:tblpXSpec="center" w:tblpY="133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62"/>
        <w:gridCol w:w="992"/>
        <w:gridCol w:w="992"/>
        <w:gridCol w:w="1276"/>
      </w:tblGrid>
      <w:tr w:rsidR="00263D22" w:rsidRPr="009A2292" w:rsidTr="00F0224A">
        <w:trPr>
          <w:cantSplit/>
          <w:trHeight w:val="353"/>
        </w:trPr>
        <w:tc>
          <w:tcPr>
            <w:tcW w:w="59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391392" w:rsidRPr="00F97AE0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lastRenderedPageBreak/>
              <w:t>Таблиця 1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91392" w:rsidRPr="00F97AE0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Джере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ло світла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391392" w:rsidRPr="00F97AE0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Світлодіоди </w:t>
            </w:r>
          </w:p>
        </w:tc>
      </w:tr>
      <w:tr w:rsidR="00F0224A" w:rsidRPr="009A2292" w:rsidTr="00F817FF">
        <w:trPr>
          <w:cantSplit/>
          <w:trHeight w:val="532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F0224A" w:rsidRPr="009A2292" w:rsidRDefault="00F0224A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F0224A" w:rsidRPr="009A2292" w:rsidRDefault="00F0224A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Маса, кг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0224A" w:rsidRPr="00F0224A" w:rsidRDefault="00F0224A" w:rsidP="00F0224A">
            <w:pPr>
              <w:ind w:left="113" w:right="11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0,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0224A" w:rsidRPr="009A2292" w:rsidRDefault="00F0224A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0,6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F0224A" w:rsidRPr="009A2292" w:rsidRDefault="00F0224A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,1</w:t>
            </w:r>
          </w:p>
        </w:tc>
      </w:tr>
      <w:tr w:rsidR="00263D22" w:rsidRPr="009A2292" w:rsidTr="00F0224A">
        <w:trPr>
          <w:cantSplit/>
          <w:trHeight w:val="539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Коефіцієнт потужності</w:t>
            </w:r>
          </w:p>
        </w:tc>
        <w:tc>
          <w:tcPr>
            <w:tcW w:w="3260" w:type="dxa"/>
            <w:gridSpan w:val="3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0,9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5</w:t>
            </w:r>
          </w:p>
        </w:tc>
      </w:tr>
      <w:tr w:rsidR="00263D22" w:rsidRPr="009A2292" w:rsidTr="00F0224A">
        <w:trPr>
          <w:cantSplit/>
          <w:trHeight w:val="454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91392" w:rsidRPr="009A2292" w:rsidRDefault="00F0224A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0224A">
              <w:rPr>
                <w:rFonts w:ascii="Arial" w:hAnsi="Arial" w:cs="Arial"/>
                <w:sz w:val="14"/>
                <w:szCs w:val="14"/>
                <w:lang w:val="uk-UA"/>
              </w:rPr>
              <w:t>Ударостійкість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391392" w:rsidRPr="009A2292" w:rsidRDefault="00F0224A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0224A">
              <w:rPr>
                <w:rFonts w:ascii="Arial" w:hAnsi="Arial" w:cs="Arial"/>
                <w:sz w:val="14"/>
                <w:szCs w:val="14"/>
                <w:lang w:val="uk-UA"/>
              </w:rPr>
              <w:t>IK 06</w:t>
            </w:r>
          </w:p>
        </w:tc>
      </w:tr>
      <w:tr w:rsidR="00F0224A" w:rsidRPr="009A2292" w:rsidTr="00AF4212">
        <w:trPr>
          <w:cantSplit/>
          <w:trHeight w:val="596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F0224A" w:rsidRPr="009A2292" w:rsidRDefault="00F0224A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F0224A" w:rsidRPr="009A2292" w:rsidRDefault="00F0224A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043B3">
              <w:rPr>
                <w:rFonts w:ascii="Arial" w:hAnsi="Arial" w:cs="Arial"/>
                <w:sz w:val="14"/>
                <w:szCs w:val="14"/>
                <w:lang w:val="uk-UA"/>
              </w:rPr>
              <w:t>Світловий потік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0224A" w:rsidRDefault="00F0224A" w:rsidP="00F0224A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1400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0224A" w:rsidRDefault="00F0224A" w:rsidP="00EC74DA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2800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F0224A" w:rsidRDefault="00F0224A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5600</w:t>
            </w:r>
          </w:p>
        </w:tc>
      </w:tr>
      <w:tr w:rsidR="00F0224A" w:rsidRPr="009A2292" w:rsidTr="00886F6B">
        <w:trPr>
          <w:cantSplit/>
          <w:trHeight w:val="596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F0224A" w:rsidRPr="009A2292" w:rsidRDefault="00F0224A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F0224A" w:rsidRPr="00F97AE0" w:rsidRDefault="00F0224A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Світловіддача</w:t>
            </w:r>
            <w:r w:rsidRPr="009A229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світильника,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Лм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>/Вт</w:t>
            </w:r>
          </w:p>
        </w:tc>
        <w:tc>
          <w:tcPr>
            <w:tcW w:w="3260" w:type="dxa"/>
            <w:gridSpan w:val="3"/>
            <w:shd w:val="clear" w:color="auto" w:fill="auto"/>
            <w:textDirection w:val="btLr"/>
            <w:vAlign w:val="center"/>
          </w:tcPr>
          <w:p w:rsidR="00F0224A" w:rsidRPr="009A2292" w:rsidRDefault="00F0224A" w:rsidP="00EC74DA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140</w:t>
            </w:r>
          </w:p>
          <w:p w:rsidR="00F0224A" w:rsidRPr="009A2292" w:rsidRDefault="00F0224A" w:rsidP="00EC74DA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63D22" w:rsidRPr="009A2292" w:rsidTr="00F0224A">
        <w:trPr>
          <w:cantSplit/>
          <w:trHeight w:val="476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Індекс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кольоропередачі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Ra</w:t>
            </w:r>
            <w:proofErr w:type="spellEnd"/>
          </w:p>
        </w:tc>
        <w:tc>
          <w:tcPr>
            <w:tcW w:w="3260" w:type="dxa"/>
            <w:gridSpan w:val="3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80</w:t>
            </w:r>
          </w:p>
        </w:tc>
      </w:tr>
      <w:tr w:rsidR="00263D22" w:rsidRPr="009A2292" w:rsidTr="00F0224A">
        <w:trPr>
          <w:cantSplit/>
          <w:trHeight w:val="358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91392" w:rsidRPr="00202E24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Колірна температура, К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391392" w:rsidRPr="009A2292" w:rsidRDefault="00391392" w:rsidP="003913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40</w:t>
            </w: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00К</w:t>
            </w:r>
          </w:p>
        </w:tc>
      </w:tr>
      <w:tr w:rsidR="00263D22" w:rsidRPr="009A2292" w:rsidTr="00F0224A">
        <w:trPr>
          <w:cantSplit/>
          <w:trHeight w:val="530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Ступінь захисту за</w:t>
            </w:r>
          </w:p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ДСТУ ІЕС 60598-1:2002</w:t>
            </w:r>
          </w:p>
        </w:tc>
        <w:tc>
          <w:tcPr>
            <w:tcW w:w="3260" w:type="dxa"/>
            <w:gridSpan w:val="3"/>
            <w:shd w:val="clear" w:color="auto" w:fill="auto"/>
            <w:textDirection w:val="btLr"/>
            <w:vAlign w:val="center"/>
          </w:tcPr>
          <w:p w:rsidR="00391392" w:rsidRPr="00F0224A" w:rsidRDefault="00EC74DA" w:rsidP="00F0224A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ІР6</w:t>
            </w:r>
            <w:r w:rsidR="00F0224A"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</w:tr>
      <w:tr w:rsidR="00263D22" w:rsidRPr="009A2292" w:rsidTr="00F0224A">
        <w:trPr>
          <w:cantSplit/>
          <w:trHeight w:val="636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Тип кривої сили світла за </w:t>
            </w:r>
          </w:p>
        </w:tc>
        <w:tc>
          <w:tcPr>
            <w:tcW w:w="3260" w:type="dxa"/>
            <w:gridSpan w:val="3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120</w:t>
            </w:r>
            <w:r>
              <w:rPr>
                <w:rFonts w:ascii="Arial" w:hAnsi="Arial" w:cs="Arial"/>
                <w:bCs/>
                <w:spacing w:val="-8"/>
                <w:sz w:val="16"/>
                <w:szCs w:val="16"/>
                <w:lang w:val="uk-UA"/>
              </w:rPr>
              <w:t xml:space="preserve"> º</w:t>
            </w:r>
          </w:p>
        </w:tc>
      </w:tr>
      <w:tr w:rsidR="00263D22" w:rsidRPr="009A2292" w:rsidTr="00F0224A">
        <w:trPr>
          <w:cantSplit/>
          <w:trHeight w:val="286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91392" w:rsidRPr="00202E24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Клас світлорозподілу</w:t>
            </w:r>
          </w:p>
        </w:tc>
        <w:tc>
          <w:tcPr>
            <w:tcW w:w="3260" w:type="dxa"/>
            <w:gridSpan w:val="3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П</w:t>
            </w:r>
          </w:p>
        </w:tc>
      </w:tr>
      <w:tr w:rsidR="00F0224A" w:rsidRPr="009A2292" w:rsidTr="00F0224A">
        <w:trPr>
          <w:cantSplit/>
          <w:trHeight w:val="525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F0224A" w:rsidRPr="009A2292" w:rsidRDefault="00F0224A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F0224A" w:rsidRPr="009A2292" w:rsidRDefault="00F0224A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0E3E6D">
              <w:rPr>
                <w:rFonts w:ascii="Arial" w:hAnsi="Arial" w:cs="Arial"/>
                <w:sz w:val="14"/>
                <w:szCs w:val="14"/>
                <w:lang w:val="uk-UA"/>
              </w:rPr>
              <w:t>Габаритні розміри,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224A" w:rsidRPr="009A2292" w:rsidRDefault="00F0224A" w:rsidP="003913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00х66х62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224A" w:rsidRPr="009A2292" w:rsidRDefault="00F0224A" w:rsidP="003913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600х66х62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24A" w:rsidRPr="009A2292" w:rsidRDefault="00F0224A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1200х66х62</w:t>
            </w:r>
          </w:p>
        </w:tc>
      </w:tr>
      <w:tr w:rsidR="00F0224A" w:rsidRPr="009A2292" w:rsidTr="00F0224A">
        <w:trPr>
          <w:cantSplit/>
          <w:trHeight w:val="651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F0224A" w:rsidRPr="009A2292" w:rsidRDefault="00F0224A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F0224A" w:rsidRPr="00202E24" w:rsidRDefault="00F0224A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Номі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нальна споживана потужність, Вт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0224A" w:rsidRPr="00F0224A" w:rsidRDefault="00F0224A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0224A" w:rsidRPr="00F0224A" w:rsidRDefault="00F0224A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F0224A" w:rsidRPr="009A2292" w:rsidRDefault="00F0224A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40</w:t>
            </w:r>
          </w:p>
        </w:tc>
      </w:tr>
      <w:tr w:rsidR="00F0224A" w:rsidRPr="009A2292" w:rsidTr="00F0224A">
        <w:trPr>
          <w:cantSplit/>
          <w:trHeight w:val="1156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F0224A" w:rsidRPr="009A2292" w:rsidRDefault="00F0224A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1962" w:type="dxa"/>
            <w:shd w:val="clear" w:color="auto" w:fill="auto"/>
            <w:textDirection w:val="btLr"/>
            <w:vAlign w:val="center"/>
          </w:tcPr>
          <w:p w:rsidR="00F0224A" w:rsidRPr="00202E24" w:rsidRDefault="00F0224A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П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ознака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типовиконань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світильника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0224A" w:rsidRDefault="00B03A3E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WBW</w:t>
            </w:r>
            <w:r w:rsidR="00246893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="00F0224A">
              <w:rPr>
                <w:rFonts w:ascii="Arial" w:hAnsi="Arial" w:cs="Arial"/>
                <w:sz w:val="14"/>
                <w:szCs w:val="14"/>
                <w:lang w:val="uk-UA"/>
              </w:rPr>
              <w:t xml:space="preserve"> LED LINE-10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0224A" w:rsidRPr="009A2292" w:rsidRDefault="00B03A3E" w:rsidP="00F0224A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WBW</w:t>
            </w:r>
            <w:r w:rsidR="00246893" w:rsidRPr="00357FB1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="00246893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="00F0224A" w:rsidRPr="00357FB1">
              <w:rPr>
                <w:rFonts w:ascii="Arial" w:hAnsi="Arial" w:cs="Arial"/>
                <w:sz w:val="14"/>
                <w:szCs w:val="14"/>
                <w:lang w:val="uk-UA"/>
              </w:rPr>
              <w:t>LED LINE-20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F0224A" w:rsidRDefault="00B03A3E" w:rsidP="00357FB1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  <w:lang w:val="en-US"/>
              </w:rPr>
              <w:t>WBW</w:t>
            </w:r>
            <w:r w:rsidR="00246893" w:rsidRPr="00357FB1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="00F0224A" w:rsidRPr="00357FB1">
              <w:rPr>
                <w:rFonts w:ascii="Arial" w:hAnsi="Arial" w:cs="Arial"/>
                <w:sz w:val="14"/>
                <w:szCs w:val="14"/>
                <w:lang w:val="uk-UA"/>
              </w:rPr>
              <w:t xml:space="preserve"> LED</w:t>
            </w:r>
            <w:proofErr w:type="gramEnd"/>
            <w:r w:rsidR="00F0224A" w:rsidRPr="00357FB1">
              <w:rPr>
                <w:rFonts w:ascii="Arial" w:hAnsi="Arial" w:cs="Arial"/>
                <w:sz w:val="14"/>
                <w:szCs w:val="14"/>
                <w:lang w:val="uk-UA"/>
              </w:rPr>
              <w:t xml:space="preserve"> LI</w:t>
            </w:r>
            <w:bookmarkStart w:id="0" w:name="_GoBack"/>
            <w:bookmarkEnd w:id="0"/>
            <w:r w:rsidR="00F0224A" w:rsidRPr="00357FB1">
              <w:rPr>
                <w:rFonts w:ascii="Arial" w:hAnsi="Arial" w:cs="Arial"/>
                <w:sz w:val="14"/>
                <w:szCs w:val="14"/>
                <w:lang w:val="uk-UA"/>
              </w:rPr>
              <w:t>NE-</w:t>
            </w:r>
            <w:r w:rsidR="00F0224A">
              <w:rPr>
                <w:rFonts w:ascii="Arial" w:hAnsi="Arial" w:cs="Arial"/>
                <w:sz w:val="14"/>
                <w:szCs w:val="14"/>
                <w:lang w:val="uk-UA"/>
              </w:rPr>
              <w:t>4</w:t>
            </w:r>
            <w:r w:rsidR="00F0224A" w:rsidRPr="00357FB1">
              <w:rPr>
                <w:rFonts w:ascii="Arial" w:hAnsi="Arial" w:cs="Arial"/>
                <w:sz w:val="14"/>
                <w:szCs w:val="14"/>
                <w:lang w:val="uk-UA"/>
              </w:rPr>
              <w:t>0</w:t>
            </w:r>
          </w:p>
          <w:p w:rsidR="00F0224A" w:rsidRPr="009A2292" w:rsidRDefault="00F0224A" w:rsidP="00F0224A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</w:tbl>
    <w:p w:rsidR="00372311" w:rsidRDefault="00372311">
      <w:pPr>
        <w:rPr>
          <w:lang w:val="uk-UA"/>
        </w:rPr>
      </w:pPr>
    </w:p>
    <w:p w:rsidR="00263D22" w:rsidRDefault="00263D22">
      <w:pPr>
        <w:rPr>
          <w:lang w:val="uk-UA"/>
        </w:rPr>
      </w:pPr>
    </w:p>
    <w:p w:rsidR="00D6082C" w:rsidRPr="002B6CAA" w:rsidRDefault="00D6082C" w:rsidP="00D6082C">
      <w:pPr>
        <w:jc w:val="center"/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2B6CAA" w:rsidRDefault="002B6CAA" w:rsidP="00F50438">
      <w:pPr>
        <w:rPr>
          <w:lang w:val="uk-UA"/>
        </w:rPr>
      </w:pPr>
    </w:p>
    <w:sectPr w:rsidR="002B6CAA" w:rsidSect="00900BAD">
      <w:pgSz w:w="7920" w:h="12240" w:orient="landscape"/>
      <w:pgMar w:top="425" w:right="567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EA"/>
    <w:rsid w:val="00096C4C"/>
    <w:rsid w:val="000D4DEA"/>
    <w:rsid w:val="00196C41"/>
    <w:rsid w:val="00202E24"/>
    <w:rsid w:val="00203E32"/>
    <w:rsid w:val="00246893"/>
    <w:rsid w:val="00263D22"/>
    <w:rsid w:val="002B6CAA"/>
    <w:rsid w:val="002C3EDB"/>
    <w:rsid w:val="002F2FFB"/>
    <w:rsid w:val="00300BE5"/>
    <w:rsid w:val="00306130"/>
    <w:rsid w:val="00357FB1"/>
    <w:rsid w:val="0036328C"/>
    <w:rsid w:val="00365189"/>
    <w:rsid w:val="00372311"/>
    <w:rsid w:val="00372806"/>
    <w:rsid w:val="00391392"/>
    <w:rsid w:val="003C74B4"/>
    <w:rsid w:val="003D15DB"/>
    <w:rsid w:val="003F4C19"/>
    <w:rsid w:val="004124FE"/>
    <w:rsid w:val="004D59D0"/>
    <w:rsid w:val="004E58A9"/>
    <w:rsid w:val="004E74B8"/>
    <w:rsid w:val="004F2A82"/>
    <w:rsid w:val="004F4076"/>
    <w:rsid w:val="00522B12"/>
    <w:rsid w:val="0054533A"/>
    <w:rsid w:val="005727D8"/>
    <w:rsid w:val="00574011"/>
    <w:rsid w:val="00624836"/>
    <w:rsid w:val="00654027"/>
    <w:rsid w:val="006555B0"/>
    <w:rsid w:val="00676731"/>
    <w:rsid w:val="006B3939"/>
    <w:rsid w:val="00704963"/>
    <w:rsid w:val="00725BDB"/>
    <w:rsid w:val="007B3622"/>
    <w:rsid w:val="007D744D"/>
    <w:rsid w:val="007D7B4C"/>
    <w:rsid w:val="007E1352"/>
    <w:rsid w:val="008427CD"/>
    <w:rsid w:val="008D72B1"/>
    <w:rsid w:val="00900BAD"/>
    <w:rsid w:val="0090439F"/>
    <w:rsid w:val="00925398"/>
    <w:rsid w:val="00960A25"/>
    <w:rsid w:val="00976D1F"/>
    <w:rsid w:val="00A004A2"/>
    <w:rsid w:val="00A238C1"/>
    <w:rsid w:val="00A84E7D"/>
    <w:rsid w:val="00A92C89"/>
    <w:rsid w:val="00AA4A60"/>
    <w:rsid w:val="00AC0F26"/>
    <w:rsid w:val="00AF5EBB"/>
    <w:rsid w:val="00B03A3E"/>
    <w:rsid w:val="00B25C08"/>
    <w:rsid w:val="00B26DB6"/>
    <w:rsid w:val="00BA564F"/>
    <w:rsid w:val="00BB5FD8"/>
    <w:rsid w:val="00CB3F0F"/>
    <w:rsid w:val="00D6082C"/>
    <w:rsid w:val="00DD7589"/>
    <w:rsid w:val="00EA6F9B"/>
    <w:rsid w:val="00EC74DA"/>
    <w:rsid w:val="00F0224A"/>
    <w:rsid w:val="00F05579"/>
    <w:rsid w:val="00F070E4"/>
    <w:rsid w:val="00F3576A"/>
    <w:rsid w:val="00F50438"/>
    <w:rsid w:val="00F97AE0"/>
    <w:rsid w:val="00FC4489"/>
    <w:rsid w:val="00FE5185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BFCC"/>
  <w15:chartTrackingRefBased/>
  <w15:docId w15:val="{022B5CB3-95D1-47A1-892D-D9CE8190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D4DEA"/>
    <w:pPr>
      <w:keepNext/>
      <w:jc w:val="center"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DE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a3">
    <w:name w:val="Table Grid"/>
    <w:basedOn w:val="a1"/>
    <w:uiPriority w:val="39"/>
    <w:rsid w:val="0020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B3939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4">
    <w:name w:val="Plain Text"/>
    <w:basedOn w:val="a"/>
    <w:link w:val="a5"/>
    <w:uiPriority w:val="99"/>
    <w:unhideWhenUsed/>
    <w:rsid w:val="006B3939"/>
    <w:rPr>
      <w:rFonts w:ascii="Calibri" w:eastAsia="Calibri" w:hAnsi="Calibr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6B3939"/>
    <w:rPr>
      <w:rFonts w:ascii="Calibri" w:eastAsia="Calibri" w:hAnsi="Calibri" w:cs="Times New Roman"/>
      <w:szCs w:val="21"/>
      <w:lang w:val="ru-RU"/>
    </w:rPr>
  </w:style>
  <w:style w:type="paragraph" w:styleId="3">
    <w:name w:val="Body Text Indent 3"/>
    <w:basedOn w:val="a"/>
    <w:link w:val="30"/>
    <w:rsid w:val="00976D1F"/>
    <w:pPr>
      <w:ind w:firstLine="34"/>
      <w:jc w:val="both"/>
    </w:pPr>
    <w:rPr>
      <w:sz w:val="18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976D1F"/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customStyle="1" w:styleId="11">
    <w:name w:val="Обычный 1"/>
    <w:basedOn w:val="a"/>
    <w:rsid w:val="002B6CAA"/>
    <w:pPr>
      <w:jc w:val="center"/>
    </w:pPr>
    <w:rPr>
      <w:rFonts w:ascii="Arial" w:hAnsi="Arial" w:cs="Arial"/>
      <w:sz w:val="1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767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7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725BD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25BD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2A6-1E7A-4ABC-BA21-EBE35690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2024-06-11T06:17:00Z</cp:lastPrinted>
  <dcterms:created xsi:type="dcterms:W3CDTF">2023-01-23T07:17:00Z</dcterms:created>
  <dcterms:modified xsi:type="dcterms:W3CDTF">2024-08-28T08:58:00Z</dcterms:modified>
</cp:coreProperties>
</file>